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12" w:rsidRPr="00D05829" w:rsidRDefault="00F45388" w:rsidP="00CE20EC">
      <w:pPr>
        <w:spacing w:after="120"/>
        <w:jc w:val="center"/>
        <w:rPr>
          <w:b/>
          <w:sz w:val="24"/>
          <w:szCs w:val="24"/>
        </w:rPr>
      </w:pPr>
      <w:bookmarkStart w:id="0" w:name="_GoBack"/>
      <w:bookmarkEnd w:id="0"/>
      <w:r>
        <w:rPr>
          <w:b/>
          <w:sz w:val="24"/>
          <w:szCs w:val="24"/>
        </w:rPr>
        <w:t>OPTIMASI</w:t>
      </w:r>
      <w:r w:rsidRPr="00F45388">
        <w:rPr>
          <w:b/>
          <w:sz w:val="24"/>
          <w:szCs w:val="24"/>
        </w:rPr>
        <w:t xml:space="preserve"> FUZZY INFERENCE SYSTEM SUGENO DENGAN ALGORITMA HILL CLIMBING U</w:t>
      </w:r>
      <w:r w:rsidR="008729F0">
        <w:rPr>
          <w:b/>
          <w:sz w:val="24"/>
          <w:szCs w:val="24"/>
        </w:rPr>
        <w:t>NTUK PENENTUAN HARGA JUAL RUMAH</w:t>
      </w:r>
    </w:p>
    <w:p w:rsidR="00F45388" w:rsidRDefault="00F45388" w:rsidP="00F45388">
      <w:pPr>
        <w:spacing w:after="120"/>
        <w:jc w:val="center"/>
        <w:rPr>
          <w:b/>
          <w:sz w:val="22"/>
          <w:szCs w:val="22"/>
        </w:rPr>
      </w:pPr>
      <w:r w:rsidRPr="008D3AEC">
        <w:rPr>
          <w:b/>
          <w:sz w:val="22"/>
          <w:szCs w:val="22"/>
        </w:rPr>
        <w:t xml:space="preserve">Arinda </w:t>
      </w:r>
      <w:r w:rsidRPr="00F45388">
        <w:rPr>
          <w:b/>
          <w:lang w:val="id-ID"/>
        </w:rPr>
        <w:t>Hapsari</w:t>
      </w:r>
      <w:r w:rsidRPr="008D3AEC">
        <w:rPr>
          <w:b/>
          <w:sz w:val="22"/>
          <w:szCs w:val="22"/>
        </w:rPr>
        <w:t xml:space="preserve"> Achnas</w:t>
      </w:r>
      <w:r w:rsidRPr="008D3AEC">
        <w:rPr>
          <w:b/>
          <w:sz w:val="22"/>
          <w:szCs w:val="22"/>
          <w:vertAlign w:val="superscript"/>
        </w:rPr>
        <w:t>1</w:t>
      </w:r>
      <w:r w:rsidRPr="008D3AEC">
        <w:rPr>
          <w:b/>
          <w:sz w:val="22"/>
          <w:szCs w:val="22"/>
        </w:rPr>
        <w:t>, Imam Cholissodin</w:t>
      </w:r>
      <w:r w:rsidRPr="008D3AEC">
        <w:rPr>
          <w:b/>
          <w:sz w:val="22"/>
          <w:szCs w:val="22"/>
          <w:vertAlign w:val="superscript"/>
        </w:rPr>
        <w:t>2</w:t>
      </w:r>
      <w:r w:rsidRPr="008D3AEC">
        <w:rPr>
          <w:b/>
          <w:sz w:val="22"/>
          <w:szCs w:val="22"/>
        </w:rPr>
        <w:t>, Wayan Firdaus Mahmudy</w:t>
      </w:r>
      <w:r w:rsidRPr="008D3AEC">
        <w:rPr>
          <w:b/>
          <w:sz w:val="22"/>
          <w:szCs w:val="22"/>
          <w:vertAlign w:val="superscript"/>
        </w:rPr>
        <w:t>3</w:t>
      </w:r>
    </w:p>
    <w:p w:rsidR="00F45388" w:rsidRPr="00F45388" w:rsidRDefault="00F45388" w:rsidP="00F45388">
      <w:pPr>
        <w:jc w:val="center"/>
        <w:rPr>
          <w:lang w:val="sv-SE"/>
        </w:rPr>
      </w:pPr>
      <w:r w:rsidRPr="00F45388">
        <w:rPr>
          <w:lang w:val="sv-SE"/>
        </w:rPr>
        <w:t>Program Teknologi Informasi dan Ilmu Komputer, Universitas Brawijaya</w:t>
      </w:r>
    </w:p>
    <w:p w:rsidR="00F45388" w:rsidRPr="001F7CEC" w:rsidRDefault="00F45388" w:rsidP="00F45388">
      <w:pPr>
        <w:jc w:val="center"/>
        <w:rPr>
          <w:rFonts w:eastAsia="Calibri"/>
          <w:noProof/>
        </w:rPr>
      </w:pPr>
      <w:r w:rsidRPr="001F7CEC">
        <w:t>E-mail</w:t>
      </w:r>
      <w:r w:rsidRPr="001F7CEC">
        <w:rPr>
          <w:b/>
        </w:rPr>
        <w:t>:</w:t>
      </w:r>
      <w:r w:rsidRPr="001F7CEC">
        <w:t xml:space="preserve"> </w:t>
      </w:r>
      <w:r w:rsidRPr="001F7CEC">
        <w:rPr>
          <w:rFonts w:eastAsia="Calibri"/>
          <w:noProof/>
          <w:vertAlign w:val="superscript"/>
        </w:rPr>
        <w:t>1</w:t>
      </w:r>
      <w:hyperlink r:id="rId8" w:history="1">
        <w:r w:rsidRPr="001F7CEC">
          <w:rPr>
            <w:rStyle w:val="Hyperlink"/>
            <w:rFonts w:eastAsia="Calibri"/>
            <w:noProof/>
            <w:color w:val="auto"/>
            <w:u w:val="none"/>
          </w:rPr>
          <w:t>arindahapsari@gmail.com</w:t>
        </w:r>
      </w:hyperlink>
      <w:r w:rsidRPr="001F7CEC">
        <w:rPr>
          <w:rFonts w:eastAsia="Calibri"/>
          <w:noProof/>
          <w:lang w:val="id-ID"/>
        </w:rPr>
        <w:t xml:space="preserve">, </w:t>
      </w:r>
      <w:r w:rsidRPr="001F7CEC">
        <w:rPr>
          <w:rFonts w:eastAsia="Calibri"/>
          <w:noProof/>
          <w:vertAlign w:val="superscript"/>
        </w:rPr>
        <w:t>2</w:t>
      </w:r>
      <w:hyperlink r:id="rId9" w:history="1">
        <w:r w:rsidRPr="001F7CEC">
          <w:rPr>
            <w:rFonts w:eastAsia="Calibri"/>
            <w:noProof/>
          </w:rPr>
          <w:t>imamcs@ub.ac.id</w:t>
        </w:r>
      </w:hyperlink>
      <w:r w:rsidRPr="001F7CEC">
        <w:rPr>
          <w:rFonts w:eastAsia="Calibri"/>
          <w:noProof/>
        </w:rPr>
        <w:t xml:space="preserve">, </w:t>
      </w:r>
      <w:r w:rsidRPr="001F7CEC">
        <w:rPr>
          <w:rFonts w:eastAsia="Calibri"/>
          <w:noProof/>
          <w:vertAlign w:val="superscript"/>
        </w:rPr>
        <w:t>3</w:t>
      </w:r>
      <w:hyperlink r:id="rId10" w:history="1">
        <w:r w:rsidRPr="001F7CEC">
          <w:rPr>
            <w:rFonts w:eastAsia="Calibri"/>
            <w:noProof/>
          </w:rPr>
          <w:t>wayanfm@ub.ac.id</w:t>
        </w:r>
      </w:hyperlink>
      <w:r w:rsidRPr="001F7CEC">
        <w:rPr>
          <w:rFonts w:eastAsia="Calibri"/>
          <w:noProof/>
        </w:rPr>
        <w:t xml:space="preserve"> </w:t>
      </w:r>
    </w:p>
    <w:p w:rsidR="00F45388" w:rsidRDefault="00F45388" w:rsidP="00F45388">
      <w:pPr>
        <w:jc w:val="center"/>
        <w:rPr>
          <w:sz w:val="22"/>
          <w:szCs w:val="22"/>
        </w:rPr>
      </w:pPr>
    </w:p>
    <w:p w:rsidR="00464A31" w:rsidRPr="00B546DE" w:rsidRDefault="00464A31" w:rsidP="00F45388">
      <w:pPr>
        <w:jc w:val="center"/>
        <w:rPr>
          <w:sz w:val="22"/>
          <w:szCs w:val="22"/>
        </w:rPr>
      </w:pPr>
    </w:p>
    <w:p w:rsidR="001037F2" w:rsidRPr="00DB461D" w:rsidRDefault="001037F2" w:rsidP="00FB0311">
      <w:pPr>
        <w:pStyle w:val="Affiliations"/>
        <w:rPr>
          <w:sz w:val="22"/>
          <w:szCs w:val="22"/>
          <w:lang w:val="id-ID"/>
        </w:rPr>
      </w:pPr>
    </w:p>
    <w:p w:rsidR="008204E8" w:rsidRDefault="008204E8" w:rsidP="00FB0311">
      <w:pPr>
        <w:jc w:val="center"/>
        <w:rPr>
          <w:b/>
          <w:sz w:val="22"/>
          <w:szCs w:val="22"/>
          <w:lang w:eastAsia="ja-JP"/>
        </w:rPr>
        <w:sectPr w:rsidR="008204E8" w:rsidSect="00903FD7">
          <w:headerReference w:type="even" r:id="rId11"/>
          <w:headerReference w:type="default" r:id="rId12"/>
          <w:footerReference w:type="even" r:id="rId13"/>
          <w:footerReference w:type="default" r:id="rId14"/>
          <w:pgSz w:w="11906" w:h="16838" w:code="9"/>
          <w:pgMar w:top="1701" w:right="1134" w:bottom="1701" w:left="1701" w:header="709" w:footer="709" w:gutter="0"/>
          <w:pgNumType w:start="35"/>
          <w:cols w:space="709"/>
          <w:docGrid w:linePitch="360"/>
        </w:sectPr>
      </w:pPr>
    </w:p>
    <w:p w:rsidR="00FB0311" w:rsidRPr="007C3712" w:rsidRDefault="00FB0311" w:rsidP="004C6B4C">
      <w:pPr>
        <w:pStyle w:val="Heading1"/>
        <w:rPr>
          <w:lang w:val="en-GB"/>
        </w:rPr>
      </w:pPr>
      <w:r w:rsidRPr="004C6B4C">
        <w:lastRenderedPageBreak/>
        <w:t>ABSTRACT</w:t>
      </w:r>
    </w:p>
    <w:p w:rsidR="00FC25B6" w:rsidRPr="008729F0" w:rsidRDefault="00FC25B6" w:rsidP="00FC25B6">
      <w:pPr>
        <w:jc w:val="both"/>
        <w:rPr>
          <w:sz w:val="22"/>
          <w:szCs w:val="22"/>
          <w:lang w:val="en-GB"/>
        </w:rPr>
      </w:pPr>
      <w:r w:rsidRPr="008729F0">
        <w:rPr>
          <w:sz w:val="22"/>
          <w:szCs w:val="22"/>
          <w:lang w:val="en-GB"/>
        </w:rPr>
        <w:t xml:space="preserve">A house selling price can be determined by two </w:t>
      </w:r>
      <w:r w:rsidR="00E638D9">
        <w:rPr>
          <w:sz w:val="22"/>
          <w:szCs w:val="22"/>
          <w:lang w:val="en-GB"/>
        </w:rPr>
        <w:t>method</w:t>
      </w:r>
      <w:r w:rsidRPr="008729F0">
        <w:rPr>
          <w:sz w:val="22"/>
          <w:szCs w:val="22"/>
          <w:lang w:val="en-GB"/>
        </w:rPr>
        <w:t>s</w:t>
      </w:r>
      <w:r w:rsidR="008729F0" w:rsidRPr="008729F0">
        <w:rPr>
          <w:sz w:val="22"/>
          <w:szCs w:val="22"/>
          <w:lang w:val="en-GB"/>
        </w:rPr>
        <w:t>, financial</w:t>
      </w:r>
      <w:r w:rsidR="00E638D9">
        <w:rPr>
          <w:sz w:val="22"/>
          <w:szCs w:val="22"/>
          <w:lang w:val="en-GB"/>
        </w:rPr>
        <w:t>ly</w:t>
      </w:r>
      <w:r w:rsidR="008729F0" w:rsidRPr="008729F0">
        <w:rPr>
          <w:sz w:val="22"/>
          <w:szCs w:val="22"/>
          <w:lang w:val="en-GB"/>
        </w:rPr>
        <w:t xml:space="preserve"> and technical</w:t>
      </w:r>
      <w:r w:rsidR="00E638D9">
        <w:rPr>
          <w:sz w:val="22"/>
          <w:szCs w:val="22"/>
          <w:lang w:val="en-GB"/>
        </w:rPr>
        <w:t>ly</w:t>
      </w:r>
      <w:r w:rsidRPr="008729F0">
        <w:rPr>
          <w:sz w:val="22"/>
          <w:szCs w:val="22"/>
          <w:lang w:val="en-GB"/>
        </w:rPr>
        <w:t xml:space="preserve">. Hovewer, the selling price that determined by the </w:t>
      </w:r>
      <w:r w:rsidR="00E638D9">
        <w:rPr>
          <w:sz w:val="22"/>
          <w:szCs w:val="22"/>
          <w:lang w:val="en-GB"/>
        </w:rPr>
        <w:t>method</w:t>
      </w:r>
      <w:r w:rsidRPr="008729F0">
        <w:rPr>
          <w:sz w:val="22"/>
          <w:szCs w:val="22"/>
          <w:lang w:val="en-GB"/>
        </w:rPr>
        <w:t>s are often different. It makes the manager having a problem when determining the house final selling price</w:t>
      </w:r>
      <w:r w:rsidR="008729F0">
        <w:rPr>
          <w:sz w:val="22"/>
          <w:szCs w:val="22"/>
          <w:lang w:val="en-GB"/>
        </w:rPr>
        <w:t xml:space="preserve"> accurately</w:t>
      </w:r>
      <w:r w:rsidRPr="008729F0">
        <w:rPr>
          <w:sz w:val="22"/>
          <w:szCs w:val="22"/>
          <w:lang w:val="en-GB"/>
        </w:rPr>
        <w:t xml:space="preserve">. This paper proposes </w:t>
      </w:r>
      <w:r w:rsidR="008729F0" w:rsidRPr="008729F0">
        <w:rPr>
          <w:sz w:val="22"/>
          <w:szCs w:val="22"/>
          <w:lang w:val="en-GB"/>
        </w:rPr>
        <w:t xml:space="preserve">Sugeno </w:t>
      </w:r>
      <w:r w:rsidRPr="008729F0">
        <w:rPr>
          <w:sz w:val="22"/>
          <w:szCs w:val="22"/>
          <w:lang w:val="en-GB"/>
        </w:rPr>
        <w:t xml:space="preserve">Fuzzy Inference System (FIS) to calculate an accurate price. </w:t>
      </w:r>
      <w:r w:rsidR="008729F0" w:rsidRPr="008729F0">
        <w:rPr>
          <w:sz w:val="22"/>
          <w:szCs w:val="22"/>
          <w:lang w:val="en-GB"/>
        </w:rPr>
        <w:t>To get better result</w:t>
      </w:r>
      <w:r w:rsidRPr="008729F0">
        <w:rPr>
          <w:sz w:val="22"/>
          <w:szCs w:val="22"/>
          <w:lang w:val="en-GB"/>
        </w:rPr>
        <w:t xml:space="preserve">, Hill Climbing Algorithms is used to </w:t>
      </w:r>
      <w:r w:rsidR="008729F0" w:rsidRPr="008729F0">
        <w:rPr>
          <w:sz w:val="22"/>
          <w:szCs w:val="22"/>
          <w:lang w:val="en-GB"/>
        </w:rPr>
        <w:t>optimize</w:t>
      </w:r>
      <w:r w:rsidRPr="008729F0">
        <w:rPr>
          <w:sz w:val="22"/>
          <w:szCs w:val="22"/>
          <w:lang w:val="en-GB"/>
        </w:rPr>
        <w:t xml:space="preserve"> the </w:t>
      </w:r>
      <w:r w:rsidR="008729F0" w:rsidRPr="008729F0">
        <w:rPr>
          <w:sz w:val="22"/>
          <w:szCs w:val="22"/>
          <w:lang w:val="en-GB"/>
        </w:rPr>
        <w:t>membership function of Sugeno FIS</w:t>
      </w:r>
      <w:r w:rsidRPr="008729F0">
        <w:rPr>
          <w:sz w:val="22"/>
          <w:szCs w:val="22"/>
          <w:lang w:val="en-GB"/>
        </w:rPr>
        <w:t xml:space="preserve">. </w:t>
      </w:r>
      <w:r w:rsidR="008729F0">
        <w:rPr>
          <w:sz w:val="22"/>
          <w:szCs w:val="22"/>
          <w:lang w:val="en-GB"/>
        </w:rPr>
        <w:t xml:space="preserve">A series of computational experimens prove that the approach is effective. </w:t>
      </w:r>
      <w:r w:rsidR="008729F0" w:rsidRPr="008729F0">
        <w:rPr>
          <w:sz w:val="22"/>
          <w:szCs w:val="22"/>
          <w:lang w:val="en-GB"/>
        </w:rPr>
        <w:t>Hill Climbing Algorithms</w:t>
      </w:r>
      <w:r w:rsidR="008729F0">
        <w:rPr>
          <w:sz w:val="22"/>
          <w:szCs w:val="22"/>
          <w:lang w:val="en-GB"/>
        </w:rPr>
        <w:t xml:space="preserve"> can improve the accuracy of results.</w:t>
      </w:r>
    </w:p>
    <w:p w:rsidR="00FC25B6" w:rsidRPr="0037413B" w:rsidRDefault="00FC25B6" w:rsidP="00315FA2">
      <w:pPr>
        <w:jc w:val="both"/>
        <w:rPr>
          <w:i/>
          <w:sz w:val="22"/>
          <w:szCs w:val="22"/>
        </w:rPr>
      </w:pPr>
    </w:p>
    <w:p w:rsidR="001037F2" w:rsidRPr="0037413B" w:rsidRDefault="00FE2652" w:rsidP="00BC52B9">
      <w:pPr>
        <w:jc w:val="both"/>
        <w:rPr>
          <w:i/>
          <w:iCs/>
          <w:sz w:val="22"/>
          <w:szCs w:val="22"/>
        </w:rPr>
      </w:pPr>
      <w:r w:rsidRPr="0037413B">
        <w:rPr>
          <w:b/>
          <w:sz w:val="22"/>
          <w:szCs w:val="22"/>
          <w:lang w:val="id-ID"/>
        </w:rPr>
        <w:t>Keywords</w:t>
      </w:r>
      <w:r w:rsidR="00FB0311" w:rsidRPr="0037413B">
        <w:rPr>
          <w:sz w:val="22"/>
          <w:szCs w:val="22"/>
          <w:lang w:val="id-ID"/>
        </w:rPr>
        <w:t xml:space="preserve">: </w:t>
      </w:r>
      <w:r w:rsidR="00FC25B6" w:rsidRPr="00E055A0">
        <w:rPr>
          <w:i/>
          <w:iCs/>
          <w:color w:val="000000"/>
          <w:sz w:val="22"/>
          <w:szCs w:val="22"/>
        </w:rPr>
        <w:t xml:space="preserve">Selling Price, Housing, </w:t>
      </w:r>
      <w:r w:rsidR="008729F0" w:rsidRPr="00E055A0">
        <w:rPr>
          <w:i/>
          <w:iCs/>
          <w:color w:val="000000"/>
          <w:sz w:val="22"/>
          <w:szCs w:val="22"/>
        </w:rPr>
        <w:t xml:space="preserve">Sugeno </w:t>
      </w:r>
      <w:r w:rsidR="00FC25B6" w:rsidRPr="00E055A0">
        <w:rPr>
          <w:i/>
          <w:iCs/>
          <w:color w:val="000000"/>
          <w:sz w:val="22"/>
          <w:szCs w:val="22"/>
        </w:rPr>
        <w:t>Fuzzy Inference System, Hill Climbing</w:t>
      </w:r>
    </w:p>
    <w:p w:rsidR="00FE2652" w:rsidRPr="003F1E52" w:rsidRDefault="0037413B" w:rsidP="004C6B4C">
      <w:pPr>
        <w:pStyle w:val="Heading1"/>
        <w:rPr>
          <w:lang w:val="en-US"/>
        </w:rPr>
      </w:pPr>
      <w:r>
        <w:rPr>
          <w:lang w:val="en-US"/>
        </w:rPr>
        <w:t xml:space="preserve">1. </w:t>
      </w:r>
      <w:r w:rsidR="009F5C58">
        <w:rPr>
          <w:lang w:val="en-US"/>
        </w:rPr>
        <w:t>PENDAHULUAN</w:t>
      </w:r>
    </w:p>
    <w:p w:rsidR="004008D5" w:rsidRPr="00BF60FD" w:rsidRDefault="004008D5" w:rsidP="004C6B4C">
      <w:pPr>
        <w:pStyle w:val="JEESTBodyText"/>
      </w:pPr>
      <w:r w:rsidRPr="00BF60FD">
        <w:t xml:space="preserve">Perumahan adalah kumpulan dari beberapa rumah yang merupakan bagian dari pemukiman di perkotaan atau di pedesaan, yang dilengkapi dengan prasarana, sarana, serta sarana umum agar rumah tersebut dapat dihuni dengan layak (Santoso, 2014). </w:t>
      </w:r>
      <w:r w:rsidRPr="004008D5">
        <w:t>Sarana dan prasarana tersebut meliputi penyediaan air minum, pembuangan sampah, tersedianya listrik, telepon, jalan, tempat ibadah, sarana olahraga, swalayan dan sarana penunjang lainnya.</w:t>
      </w:r>
    </w:p>
    <w:p w:rsidR="004008D5" w:rsidRPr="00BF60FD" w:rsidRDefault="004008D5" w:rsidP="004008D5">
      <w:pPr>
        <w:pStyle w:val="JEESTBodyText"/>
        <w:rPr>
          <w:rFonts w:eastAsia="Calibri"/>
        </w:rPr>
      </w:pPr>
      <w:r w:rsidRPr="00BF60FD">
        <w:t>Kota</w:t>
      </w:r>
      <w:r w:rsidRPr="00BF60FD">
        <w:rPr>
          <w:rFonts w:eastAsia="Calibri"/>
        </w:rPr>
        <w:t xml:space="preserve"> Malang dikenal sebagai kota yang nyaman untuk dihuni sehingga banyak dibangun perumahan. Banyaknya perumahan di kota ini, membuat para </w:t>
      </w:r>
      <w:r w:rsidRPr="00BF60FD">
        <w:rPr>
          <w:rFonts w:eastAsia="Calibri"/>
          <w:i/>
        </w:rPr>
        <w:t xml:space="preserve">developer </w:t>
      </w:r>
      <w:r w:rsidRPr="00BF60FD">
        <w:rPr>
          <w:rFonts w:eastAsia="Calibri"/>
        </w:rPr>
        <w:t xml:space="preserve">perumahan harus bisa bersaing agar tetap bisa mempertahankan usahanya. Dengan kondisi seperti itu, mereka harus berupaya memberikan pelayanan terbaik kepada konsumen dengan membuat perumahan optimal yang sesuai dengan kebutuhan masyarakat. Banyak faktor yang mempengaruhi konsumen dalam memilih </w:t>
      </w:r>
      <w:r w:rsidRPr="00BF60FD">
        <w:rPr>
          <w:rFonts w:eastAsia="Calibri"/>
        </w:rPr>
        <w:lastRenderedPageBreak/>
        <w:t>sebuah rumah di perumahan, salah satunya adalah harga jual.</w:t>
      </w:r>
    </w:p>
    <w:p w:rsidR="004008D5" w:rsidRPr="00BF60FD" w:rsidRDefault="004008D5" w:rsidP="004008D5">
      <w:pPr>
        <w:pStyle w:val="JEESTBodyText"/>
        <w:rPr>
          <w:rFonts w:eastAsia="Calibri"/>
        </w:rPr>
      </w:pPr>
      <w:r w:rsidRPr="00BF60FD">
        <w:t>Penentuan</w:t>
      </w:r>
      <w:r w:rsidRPr="00BF60FD">
        <w:rPr>
          <w:rFonts w:eastAsia="Calibri"/>
        </w:rPr>
        <w:t xml:space="preserve"> harga jual adalah salah satu</w:t>
      </w:r>
      <w:r w:rsidR="00C1768E">
        <w:rPr>
          <w:rFonts w:eastAsia="Calibri"/>
        </w:rPr>
        <w:t xml:space="preserve"> jenis pengambilan keputusan </w:t>
      </w:r>
      <w:r w:rsidRPr="00BF60FD">
        <w:rPr>
          <w:rFonts w:eastAsia="Calibri"/>
        </w:rPr>
        <w:t>manajemen yang penting. Bagi pihak manajemen, penentuan harga jual adalah kebijakan yang berkaitan dengan seluruh bidang, tidak terbatas pada pemasaran atau keuangan saja. Harga jual suatu produk dapat mempengaruhi banyaknya penjualan unit serta jumlah pendapatan</w:t>
      </w:r>
      <w:r w:rsidRPr="00BF60FD">
        <w:rPr>
          <w:rFonts w:eastAsia="Calibri"/>
          <w:color w:val="000000"/>
        </w:rPr>
        <w:t xml:space="preserve">. </w:t>
      </w:r>
    </w:p>
    <w:p w:rsidR="004008D5" w:rsidRPr="00BF60FD" w:rsidRDefault="004008D5" w:rsidP="004008D5">
      <w:pPr>
        <w:pStyle w:val="JEESTBodyText"/>
        <w:rPr>
          <w:rFonts w:eastAsia="Calibri"/>
        </w:rPr>
      </w:pPr>
      <w:r w:rsidRPr="00BF60FD">
        <w:t>Menurut</w:t>
      </w:r>
      <w:r w:rsidRPr="00BF60FD">
        <w:rPr>
          <w:rFonts w:eastAsia="Calibri"/>
        </w:rPr>
        <w:t xml:space="preserve"> </w:t>
      </w:r>
      <w:r w:rsidRPr="00BF60FD">
        <w:rPr>
          <w:rFonts w:eastAsia="Calibri"/>
          <w:i/>
        </w:rPr>
        <w:t>senior project supervisor</w:t>
      </w:r>
      <w:r w:rsidRPr="00BF60FD">
        <w:rPr>
          <w:rFonts w:eastAsia="Calibri"/>
        </w:rPr>
        <w:t xml:space="preserve"> pada Perumahan Permata Jingga Malang tahun 2015, di perumahan tersebut penentuan harga jual ditetapkan oleh dua bagian. Dua bagian tersebut adalah bagian keuangan dan bagian teknik. Bagian keuangan menghitung harga jual suatu rumah secara matematis. Namun perhitungan oleh bagian keuangan tersebut biasanya kurang tepat sehingga membutuhkan hasil perhitungan dari bagian teknik juga. Kurang tepatnya perhitungan tersebut dikarenakan bagian keuangan hanya menghitung berdasarkan catatan pengeluaran dari gudang serta catatan pengeluaran gaji dari buku kas, sehingga terkadang masih kurang sesuai dengan pengeluaran sebenarnya. Sedangkan, bagian teknik menghitung harga jual dengan perhitungan secara langsung berdasarkan keadaan di dalam proyek. </w:t>
      </w:r>
    </w:p>
    <w:p w:rsidR="004008D5" w:rsidRPr="00BF60FD" w:rsidRDefault="004008D5" w:rsidP="004008D5">
      <w:pPr>
        <w:pStyle w:val="JEESTBodyText"/>
        <w:rPr>
          <w:rFonts w:eastAsia="Calibri"/>
        </w:rPr>
      </w:pPr>
      <w:r w:rsidRPr="00BF60FD">
        <w:t>Namun</w:t>
      </w:r>
      <w:r w:rsidRPr="00BF60FD">
        <w:rPr>
          <w:rFonts w:eastAsia="Calibri"/>
        </w:rPr>
        <w:t xml:space="preserve">, seringkali penentuan harga jual dari kedua bagian tersebut menimbulkan perbedaan sehingga </w:t>
      </w:r>
      <w:r w:rsidRPr="00BF60FD">
        <w:rPr>
          <w:rFonts w:eastAsia="Calibri"/>
          <w:i/>
        </w:rPr>
        <w:t>manager</w:t>
      </w:r>
      <w:r w:rsidRPr="00BF60FD">
        <w:rPr>
          <w:rFonts w:eastAsia="Calibri"/>
        </w:rPr>
        <w:t xml:space="preserve"> menemui kesulitan saat mengkaji harga penjualan akhir. Jika dari kedua bagian tersebut hasilnya tidak sesuai, maka akan menimbulkan harga yang tidak dapat bersaing dengan perumahan lain dan tidak dapat menerapkan </w:t>
      </w:r>
      <w:r w:rsidRPr="00BF60FD">
        <w:rPr>
          <w:rFonts w:eastAsia="Calibri"/>
          <w:i/>
        </w:rPr>
        <w:t>margin</w:t>
      </w:r>
      <w:r w:rsidRPr="00BF60FD">
        <w:rPr>
          <w:rFonts w:eastAsia="Calibri"/>
        </w:rPr>
        <w:t xml:space="preserve"> keuntungan yang tinggi. </w:t>
      </w:r>
      <w:r w:rsidRPr="00BF60FD">
        <w:rPr>
          <w:rFonts w:eastAsia="Calibri"/>
          <w:i/>
        </w:rPr>
        <w:t>Manager</w:t>
      </w:r>
      <w:r w:rsidRPr="00BF60FD">
        <w:rPr>
          <w:rFonts w:eastAsia="Calibri"/>
        </w:rPr>
        <w:t xml:space="preserve"> pun akan kesulitan menentukan harga akhir dari harga pokok penjulan yang telah dihitung oleh kedua bagian tersebut. Harga akhir sendiri diperoleh dari harga pokok penjualan yang merupakan faktor </w:t>
      </w:r>
      <w:r w:rsidRPr="00BF60FD">
        <w:rPr>
          <w:rFonts w:eastAsia="Calibri"/>
          <w:i/>
        </w:rPr>
        <w:t>internal</w:t>
      </w:r>
      <w:r w:rsidRPr="00BF60FD">
        <w:rPr>
          <w:rFonts w:eastAsia="Calibri"/>
        </w:rPr>
        <w:t xml:space="preserve">, ditambah dengan faktor </w:t>
      </w:r>
      <w:r w:rsidRPr="00BF60FD">
        <w:rPr>
          <w:rFonts w:eastAsia="Calibri"/>
          <w:i/>
        </w:rPr>
        <w:lastRenderedPageBreak/>
        <w:t>eksternal</w:t>
      </w:r>
      <w:r w:rsidRPr="00BF60FD">
        <w:rPr>
          <w:rFonts w:eastAsia="Calibri"/>
        </w:rPr>
        <w:t xml:space="preserve">. Faktor </w:t>
      </w:r>
      <w:r w:rsidRPr="00BF60FD">
        <w:rPr>
          <w:rFonts w:eastAsia="Calibri"/>
          <w:i/>
        </w:rPr>
        <w:t>eksterna</w:t>
      </w:r>
      <w:r w:rsidRPr="00BF60FD">
        <w:rPr>
          <w:rFonts w:eastAsia="Calibri"/>
        </w:rPr>
        <w:t xml:space="preserve">l seperti </w:t>
      </w:r>
      <w:r w:rsidRPr="00BF60FD">
        <w:rPr>
          <w:rFonts w:eastAsia="Calibri"/>
          <w:i/>
        </w:rPr>
        <w:t>margin</w:t>
      </w:r>
      <w:r w:rsidRPr="00BF60FD">
        <w:rPr>
          <w:rFonts w:eastAsia="Calibri"/>
        </w:rPr>
        <w:t xml:space="preserve"> keuntungan, kondisi perekonomian masyarakat, dan perbandingan dengan harga perumahan lain. Selain itu, dapat pula mempengaruhi omset penjualan. Jika harga jual rumah tidak bisa bersaing di pasaran, maka omset penjualan pun dapat berada di bawah target. Selama ini, untuk menyelesaikan masalah penentuan harga jual rumah ini, diperlukan perhitungan beberapa kali untuk mendapatkan harga jual final. Untuk menyelesaikan permasalahan penentuan harga jual tersebut, maka perlu dibuat suatu sistem yang dapat menghitung harga jual secara akurat agar tidak terjadi kesalahan perhitungan dan dapat menerapkan margin keuntungan sesuai yang diharapkan.</w:t>
      </w:r>
    </w:p>
    <w:p w:rsidR="004008D5" w:rsidRPr="00BF60FD" w:rsidRDefault="004008D5" w:rsidP="00BE07F9">
      <w:pPr>
        <w:pStyle w:val="JEESTBodyText"/>
        <w:rPr>
          <w:rFonts w:eastAsia="Calibri"/>
        </w:rPr>
      </w:pPr>
      <w:r w:rsidRPr="00BF60FD">
        <w:t>Oleh</w:t>
      </w:r>
      <w:r w:rsidRPr="00BF60FD">
        <w:rPr>
          <w:rFonts w:eastAsia="Calibri"/>
        </w:rPr>
        <w:t xml:space="preserve"> karena itu, untuk mendapatkan harga </w:t>
      </w:r>
      <w:r w:rsidRPr="00BF60FD">
        <w:t>perhitungan</w:t>
      </w:r>
      <w:r w:rsidRPr="00BF60FD">
        <w:rPr>
          <w:rFonts w:eastAsia="Calibri"/>
        </w:rPr>
        <w:t xml:space="preserve"> yang lebih akurat, dan tidak membutuhkan waktu yang lama, dalam penelitian ini akan dibuat sistem untuk mempermudah perhitungan harga jual rumah. Pada penelitian ini, metode </w:t>
      </w:r>
      <w:r w:rsidRPr="00BF60FD">
        <w:rPr>
          <w:rFonts w:eastAsia="Calibri"/>
          <w:i/>
        </w:rPr>
        <w:t>fuzzy inference system Sugeno</w:t>
      </w:r>
      <w:r w:rsidRPr="00BF60FD">
        <w:rPr>
          <w:rFonts w:eastAsia="Calibri"/>
        </w:rPr>
        <w:t xml:space="preserve"> dipilih untuk membantu perhitungan harga jual rumah. Pemilihan metode ini karena parameter pada perhitungan harga jual rumah memiliki sifat yang tidak pasti. Metode ini juga sudah pernah digunakan sebelumnya, yaitu penelitian dari Kusan, Aytekin, dan Ozdemir </w:t>
      </w:r>
      <w:r w:rsidR="008D663C">
        <w:rPr>
          <w:rFonts w:eastAsia="Calibri"/>
          <w:lang w:val="en-US"/>
        </w:rPr>
        <w:t>(</w:t>
      </w:r>
      <w:r w:rsidRPr="00BF60FD">
        <w:rPr>
          <w:rFonts w:eastAsia="Calibri"/>
        </w:rPr>
        <w:t>2010</w:t>
      </w:r>
      <w:r w:rsidR="008D663C">
        <w:rPr>
          <w:rFonts w:eastAsia="Calibri"/>
          <w:lang w:val="en-US"/>
        </w:rPr>
        <w:t>)</w:t>
      </w:r>
      <w:r w:rsidRPr="00BF60FD">
        <w:rPr>
          <w:rFonts w:eastAsia="Calibri"/>
        </w:rPr>
        <w:t xml:space="preserve"> yang bertujuan untuk mencari harga penjualan rumah yang memiliki parameter berupa faktor rumah, faktor lingkungan, faktor transportasi, serta faktor sosial ekonomi yang bersifat </w:t>
      </w:r>
      <w:r w:rsidRPr="00BF60FD">
        <w:rPr>
          <w:rFonts w:eastAsia="Calibri"/>
          <w:i/>
        </w:rPr>
        <w:t>fuzzy</w:t>
      </w:r>
      <w:r w:rsidRPr="00BF60FD">
        <w:rPr>
          <w:rFonts w:eastAsia="Calibri"/>
        </w:rPr>
        <w:t xml:space="preserve"> (ketidakpastian). </w:t>
      </w:r>
    </w:p>
    <w:p w:rsidR="004008D5" w:rsidRDefault="004008D5" w:rsidP="004008D5">
      <w:pPr>
        <w:pStyle w:val="JEESTBodyText"/>
        <w:rPr>
          <w:rFonts w:eastAsia="Calibri"/>
          <w:lang w:val="en-US"/>
        </w:rPr>
      </w:pPr>
      <w:r w:rsidRPr="00BF60FD">
        <w:t>Pada</w:t>
      </w:r>
      <w:r w:rsidRPr="00BF60FD">
        <w:rPr>
          <w:rFonts w:eastAsia="Calibri"/>
        </w:rPr>
        <w:t xml:space="preserve"> penelitian ini dalam penentuan batasan fungsi keanggotaannya menggunakan sebuah algoritma untuk memperoleh hasil yang lebih akurat. Ada beberapa algoritma yang dapat digunakan untuk optimasi penentuan batasan fungsi keanggotaan tersebut, salah satunya adalah </w:t>
      </w:r>
      <w:r w:rsidRPr="00BF60FD">
        <w:rPr>
          <w:rFonts w:eastAsia="Calibri"/>
          <w:i/>
        </w:rPr>
        <w:t>Hill Climbing</w:t>
      </w:r>
      <w:r w:rsidRPr="00BF60FD">
        <w:rPr>
          <w:rFonts w:eastAsia="Calibri"/>
        </w:rPr>
        <w:t xml:space="preserve">. Algoritma ini sering digunakan dalam kasus optimasi, seperti pada kasus optimasi untuk manajemen parkir dengan Algoritma </w:t>
      </w:r>
      <w:r w:rsidRPr="00BF60FD">
        <w:rPr>
          <w:rFonts w:eastAsia="Calibri"/>
          <w:i/>
        </w:rPr>
        <w:t>Steepest Ascent Hill Climbing</w:t>
      </w:r>
      <w:r w:rsidRPr="00BF60FD">
        <w:rPr>
          <w:rFonts w:eastAsia="Calibri"/>
        </w:rPr>
        <w:t>. Algoritma ini dapat membantu pengoptimalan mencari lahan parkir sehingga dapat mempersingkat waktu dan mencari solusi yang optimal</w:t>
      </w:r>
      <w:r w:rsidRPr="00BF60FD">
        <w:rPr>
          <w:rFonts w:eastAsia="Calibri"/>
          <w:noProof/>
        </w:rPr>
        <w:t xml:space="preserve"> (Gusti, Sari, &amp; Rachmawati, 2013)</w:t>
      </w:r>
      <w:r w:rsidRPr="00BF60FD">
        <w:rPr>
          <w:rFonts w:eastAsia="Calibri"/>
        </w:rPr>
        <w:t xml:space="preserve">. Maka dari itu, Algoritma </w:t>
      </w:r>
      <w:r w:rsidRPr="00BF60FD">
        <w:rPr>
          <w:rFonts w:eastAsia="Calibri"/>
          <w:i/>
        </w:rPr>
        <w:t>Hill Climbing</w:t>
      </w:r>
      <w:r w:rsidRPr="00BF60FD">
        <w:rPr>
          <w:rFonts w:eastAsia="Calibri"/>
        </w:rPr>
        <w:t xml:space="preserve"> ini akan digunakan untuk optimasi dalam penentuan batasan fungsi </w:t>
      </w:r>
      <w:r w:rsidRPr="00BF60FD">
        <w:rPr>
          <w:rFonts w:eastAsia="Calibri"/>
        </w:rPr>
        <w:lastRenderedPageBreak/>
        <w:t xml:space="preserve">keanggotaan </w:t>
      </w:r>
      <w:r w:rsidRPr="00BF60FD">
        <w:rPr>
          <w:rFonts w:eastAsia="Calibri"/>
          <w:i/>
        </w:rPr>
        <w:t>fuzzy</w:t>
      </w:r>
      <w:r w:rsidRPr="00BF60FD">
        <w:rPr>
          <w:rFonts w:eastAsia="Calibri"/>
        </w:rPr>
        <w:t xml:space="preserve"> agar memperoleh hasil yang lebih akurat dengan waktu yang lebih singkat.</w:t>
      </w:r>
    </w:p>
    <w:p w:rsidR="00BE07F9" w:rsidRPr="00BE07F9" w:rsidRDefault="00BE07F9" w:rsidP="004C6B4C">
      <w:pPr>
        <w:pStyle w:val="Heading1"/>
      </w:pPr>
      <w:r>
        <w:rPr>
          <w:lang w:val="en-US"/>
        </w:rPr>
        <w:t xml:space="preserve">2. </w:t>
      </w:r>
      <w:r w:rsidRPr="00BE07F9">
        <w:t>METODOLOGI</w:t>
      </w:r>
    </w:p>
    <w:p w:rsidR="00BE07F9" w:rsidRPr="00BE07F9" w:rsidRDefault="00BE07F9" w:rsidP="004C6B4C">
      <w:pPr>
        <w:pStyle w:val="JEESTHeading2"/>
      </w:pPr>
      <w:r>
        <w:rPr>
          <w:lang w:val="en-US"/>
        </w:rPr>
        <w:t xml:space="preserve">2.1. </w:t>
      </w:r>
      <w:r w:rsidRPr="00BE07F9">
        <w:t>Data yang Digunakan</w:t>
      </w:r>
    </w:p>
    <w:p w:rsidR="00BE07F9" w:rsidRPr="00342794" w:rsidRDefault="00BE07F9" w:rsidP="00BE07F9">
      <w:pPr>
        <w:pStyle w:val="JEESTBodyText"/>
        <w:rPr>
          <w:rFonts w:eastAsia="Calibri"/>
        </w:rPr>
      </w:pPr>
      <w:r w:rsidRPr="00342794">
        <w:rPr>
          <w:rFonts w:eastAsia="Calibri"/>
        </w:rPr>
        <w:t>Dalam penelitian ini, data ya</w:t>
      </w:r>
      <w:r>
        <w:rPr>
          <w:rFonts w:eastAsia="Calibri"/>
        </w:rPr>
        <w:t>n</w:t>
      </w:r>
      <w:r w:rsidRPr="00342794">
        <w:rPr>
          <w:rFonts w:eastAsia="Calibri"/>
        </w:rPr>
        <w:t>g digunakan adalah sebagai berikut :</w:t>
      </w:r>
    </w:p>
    <w:p w:rsidR="00BE07F9" w:rsidRPr="00342794" w:rsidRDefault="00BE07F9" w:rsidP="00BE07F9">
      <w:pPr>
        <w:pStyle w:val="JEESTBodyText"/>
        <w:numPr>
          <w:ilvl w:val="0"/>
          <w:numId w:val="36"/>
        </w:numPr>
        <w:ind w:left="426"/>
        <w:rPr>
          <w:rFonts w:eastAsia="Calibri"/>
        </w:rPr>
      </w:pPr>
      <w:r w:rsidRPr="00342794">
        <w:rPr>
          <w:rFonts w:eastAsia="Calibri"/>
        </w:rPr>
        <w:t>Data latih harga rumah bulan November 2008 dari Perumahan Permata Jingga Malang</w:t>
      </w:r>
    </w:p>
    <w:p w:rsidR="00BE07F9" w:rsidRPr="00342794" w:rsidRDefault="00BE07F9" w:rsidP="00BE07F9">
      <w:pPr>
        <w:pStyle w:val="JEESTBodyText"/>
        <w:numPr>
          <w:ilvl w:val="0"/>
          <w:numId w:val="36"/>
        </w:numPr>
        <w:ind w:left="426"/>
        <w:rPr>
          <w:rFonts w:eastAsia="Calibri"/>
        </w:rPr>
      </w:pPr>
      <w:r w:rsidRPr="00342794">
        <w:rPr>
          <w:rFonts w:eastAsia="Calibri"/>
        </w:rPr>
        <w:t>Data uji harga rumah bulan Juli 2008 dari Perumahan Permata Jingga Malang</w:t>
      </w:r>
    </w:p>
    <w:p w:rsidR="00BE07F9" w:rsidRPr="00BE07F9" w:rsidRDefault="00BE07F9" w:rsidP="004C6B4C">
      <w:pPr>
        <w:pStyle w:val="JEESTHeading2"/>
        <w:rPr>
          <w:rFonts w:eastAsia="Calibri"/>
          <w:i/>
          <w:lang w:val="en-US"/>
        </w:rPr>
      </w:pPr>
      <w:r>
        <w:rPr>
          <w:rFonts w:eastAsia="Calibri"/>
          <w:lang w:val="en-US"/>
        </w:rPr>
        <w:t xml:space="preserve">2.2. </w:t>
      </w:r>
      <w:r>
        <w:rPr>
          <w:rFonts w:eastAsia="Calibri"/>
        </w:rPr>
        <w:t>Siklus Penyelesaian Masalah</w:t>
      </w:r>
    </w:p>
    <w:p w:rsidR="00BE07F9" w:rsidRPr="00342794" w:rsidRDefault="00BE07F9" w:rsidP="00BE07F9">
      <w:pPr>
        <w:pStyle w:val="JEESTBodyText"/>
        <w:rPr>
          <w:rFonts w:eastAsia="Calibri"/>
        </w:rPr>
      </w:pPr>
      <w:bookmarkStart w:id="1" w:name="_Toc410381954"/>
      <w:bookmarkStart w:id="2" w:name="_Toc410382076"/>
      <w:bookmarkStart w:id="3" w:name="_Toc410981706"/>
      <w:bookmarkStart w:id="4" w:name="_Toc410982065"/>
      <w:bookmarkStart w:id="5" w:name="_Toc410982232"/>
      <w:bookmarkStart w:id="6" w:name="_Toc411128127"/>
      <w:bookmarkStart w:id="7" w:name="_Toc411881485"/>
      <w:bookmarkStart w:id="8" w:name="_Toc412124208"/>
      <w:r w:rsidRPr="00342794">
        <w:rPr>
          <w:rFonts w:eastAsia="Calibri"/>
        </w:rPr>
        <w:t>Siklus penyelesaian masalah menggunakan fuzzy inference system sugeno untuk penentuan harga jual rumah sebagai berikut :</w:t>
      </w:r>
      <w:bookmarkEnd w:id="1"/>
      <w:bookmarkEnd w:id="2"/>
      <w:bookmarkEnd w:id="3"/>
      <w:bookmarkEnd w:id="4"/>
      <w:bookmarkEnd w:id="5"/>
      <w:bookmarkEnd w:id="6"/>
      <w:bookmarkEnd w:id="7"/>
      <w:bookmarkEnd w:id="8"/>
    </w:p>
    <w:p w:rsidR="00BE07F9" w:rsidRPr="00342794" w:rsidRDefault="00BE07F9" w:rsidP="00BE07F9">
      <w:pPr>
        <w:numPr>
          <w:ilvl w:val="0"/>
          <w:numId w:val="37"/>
        </w:numPr>
        <w:spacing w:after="200"/>
        <w:ind w:left="425" w:hanging="357"/>
        <w:contextualSpacing/>
        <w:rPr>
          <w:rFonts w:eastAsia="Calibri"/>
          <w:sz w:val="22"/>
          <w:szCs w:val="22"/>
        </w:rPr>
      </w:pPr>
      <w:bookmarkStart w:id="9" w:name="_Toc406334608"/>
      <w:bookmarkStart w:id="10" w:name="_Toc409407798"/>
      <w:bookmarkStart w:id="11" w:name="_Toc409924953"/>
      <w:r w:rsidRPr="00342794">
        <w:rPr>
          <w:rFonts w:eastAsia="Calibri"/>
          <w:sz w:val="22"/>
          <w:szCs w:val="22"/>
        </w:rPr>
        <w:t xml:space="preserve">Melakukan proses fuzzifikasi yaitu merubah nilai </w:t>
      </w:r>
      <w:r w:rsidRPr="00342794">
        <w:rPr>
          <w:rFonts w:eastAsia="Calibri"/>
          <w:i/>
          <w:sz w:val="22"/>
          <w:szCs w:val="22"/>
        </w:rPr>
        <w:t>input user</w:t>
      </w:r>
      <w:r w:rsidRPr="00342794">
        <w:rPr>
          <w:rFonts w:eastAsia="Calibri"/>
          <w:sz w:val="22"/>
          <w:szCs w:val="22"/>
        </w:rPr>
        <w:t xml:space="preserve"> yang berupa angka </w:t>
      </w:r>
      <w:r w:rsidRPr="00342794">
        <w:rPr>
          <w:rFonts w:eastAsia="Calibri"/>
          <w:i/>
          <w:sz w:val="22"/>
          <w:szCs w:val="22"/>
        </w:rPr>
        <w:t>real</w:t>
      </w:r>
      <w:r w:rsidRPr="00342794">
        <w:rPr>
          <w:rFonts w:eastAsia="Calibri"/>
          <w:sz w:val="22"/>
          <w:szCs w:val="22"/>
        </w:rPr>
        <w:t xml:space="preserve"> menjadi angka </w:t>
      </w:r>
      <w:r w:rsidRPr="00342794">
        <w:rPr>
          <w:rFonts w:eastAsia="Calibri"/>
          <w:i/>
          <w:sz w:val="22"/>
          <w:szCs w:val="22"/>
        </w:rPr>
        <w:t>fuzzy</w:t>
      </w:r>
      <w:r w:rsidRPr="00342794">
        <w:rPr>
          <w:rFonts w:eastAsia="Calibri"/>
          <w:sz w:val="22"/>
          <w:szCs w:val="22"/>
        </w:rPr>
        <w:t>.</w:t>
      </w:r>
    </w:p>
    <w:p w:rsidR="00BE07F9" w:rsidRPr="00342794" w:rsidRDefault="00BE07F9" w:rsidP="00BE07F9">
      <w:pPr>
        <w:numPr>
          <w:ilvl w:val="0"/>
          <w:numId w:val="37"/>
        </w:numPr>
        <w:spacing w:after="200"/>
        <w:ind w:left="425" w:hanging="357"/>
        <w:contextualSpacing/>
        <w:jc w:val="both"/>
        <w:rPr>
          <w:rFonts w:eastAsia="Calibri"/>
          <w:sz w:val="22"/>
          <w:szCs w:val="22"/>
        </w:rPr>
      </w:pPr>
      <w:bookmarkStart w:id="12" w:name="_Toc410381957"/>
      <w:bookmarkStart w:id="13" w:name="_Toc410382079"/>
      <w:bookmarkStart w:id="14" w:name="_Toc410981713"/>
      <w:bookmarkStart w:id="15" w:name="_Toc410982072"/>
      <w:bookmarkStart w:id="16" w:name="_Toc410982239"/>
      <w:bookmarkStart w:id="17" w:name="_Toc411128134"/>
      <w:bookmarkStart w:id="18" w:name="_Toc411881492"/>
      <w:bookmarkStart w:id="19" w:name="_Toc412124215"/>
      <w:r w:rsidRPr="00342794">
        <w:rPr>
          <w:rFonts w:eastAsia="Calibri"/>
          <w:sz w:val="22"/>
          <w:szCs w:val="22"/>
        </w:rPr>
        <w:t>Me</w:t>
      </w:r>
      <w:bookmarkStart w:id="20" w:name="_Toc406334609"/>
      <w:bookmarkStart w:id="21" w:name="_Toc409407799"/>
      <w:bookmarkStart w:id="22" w:name="_Toc409924954"/>
      <w:bookmarkStart w:id="23" w:name="_Toc410381958"/>
      <w:bookmarkStart w:id="24" w:name="_Toc410382080"/>
      <w:bookmarkStart w:id="25" w:name="_Toc410981714"/>
      <w:bookmarkStart w:id="26" w:name="_Toc410982073"/>
      <w:bookmarkStart w:id="27" w:name="_Toc410982240"/>
      <w:bookmarkStart w:id="28" w:name="_Toc411128135"/>
      <w:bookmarkStart w:id="29" w:name="_Toc411881493"/>
      <w:bookmarkStart w:id="30" w:name="_Toc412124216"/>
      <w:bookmarkEnd w:id="9"/>
      <w:bookmarkEnd w:id="10"/>
      <w:bookmarkEnd w:id="11"/>
      <w:bookmarkEnd w:id="12"/>
      <w:bookmarkEnd w:id="13"/>
      <w:bookmarkEnd w:id="14"/>
      <w:bookmarkEnd w:id="15"/>
      <w:bookmarkEnd w:id="16"/>
      <w:bookmarkEnd w:id="17"/>
      <w:bookmarkEnd w:id="18"/>
      <w:bookmarkEnd w:id="19"/>
      <w:r w:rsidRPr="00342794">
        <w:rPr>
          <w:rFonts w:eastAsia="Calibri"/>
          <w:sz w:val="22"/>
          <w:szCs w:val="22"/>
        </w:rPr>
        <w:t>lakukan pembentukan basis pengetahuan dan mesin inferensi.</w:t>
      </w:r>
    </w:p>
    <w:bookmarkEnd w:id="20"/>
    <w:bookmarkEnd w:id="21"/>
    <w:bookmarkEnd w:id="22"/>
    <w:bookmarkEnd w:id="23"/>
    <w:bookmarkEnd w:id="24"/>
    <w:bookmarkEnd w:id="25"/>
    <w:bookmarkEnd w:id="26"/>
    <w:bookmarkEnd w:id="27"/>
    <w:bookmarkEnd w:id="28"/>
    <w:bookmarkEnd w:id="29"/>
    <w:bookmarkEnd w:id="30"/>
    <w:p w:rsidR="00BE07F9" w:rsidRPr="00342794" w:rsidRDefault="00BE07F9" w:rsidP="00BE07F9">
      <w:pPr>
        <w:numPr>
          <w:ilvl w:val="0"/>
          <w:numId w:val="37"/>
        </w:numPr>
        <w:spacing w:after="200"/>
        <w:ind w:left="425" w:hanging="357"/>
        <w:contextualSpacing/>
        <w:jc w:val="both"/>
        <w:rPr>
          <w:rFonts w:eastAsia="Calibri"/>
          <w:sz w:val="22"/>
          <w:szCs w:val="22"/>
        </w:rPr>
      </w:pPr>
      <w:r w:rsidRPr="00342794">
        <w:rPr>
          <w:rFonts w:eastAsia="Calibri"/>
          <w:sz w:val="22"/>
          <w:szCs w:val="22"/>
        </w:rPr>
        <w:t xml:space="preserve">Proses defuzzifikasi yang menghasilkan harga jual rumah dan hasil </w:t>
      </w:r>
      <w:r w:rsidRPr="00342794">
        <w:rPr>
          <w:rFonts w:eastAsia="Calibri"/>
          <w:i/>
          <w:sz w:val="22"/>
          <w:szCs w:val="22"/>
        </w:rPr>
        <w:t>error</w:t>
      </w:r>
      <w:r w:rsidRPr="00342794">
        <w:rPr>
          <w:rFonts w:eastAsia="Calibri"/>
          <w:sz w:val="22"/>
          <w:szCs w:val="22"/>
        </w:rPr>
        <w:t>.</w:t>
      </w:r>
    </w:p>
    <w:p w:rsidR="00BE07F9" w:rsidRDefault="00BE07F9" w:rsidP="00BE07F9">
      <w:pPr>
        <w:numPr>
          <w:ilvl w:val="0"/>
          <w:numId w:val="37"/>
        </w:numPr>
        <w:spacing w:after="200"/>
        <w:ind w:left="425" w:hanging="357"/>
        <w:contextualSpacing/>
        <w:jc w:val="both"/>
        <w:rPr>
          <w:rFonts w:eastAsia="Calibri"/>
          <w:sz w:val="22"/>
          <w:szCs w:val="22"/>
        </w:rPr>
      </w:pPr>
      <w:r w:rsidRPr="00342794">
        <w:rPr>
          <w:rFonts w:eastAsia="Calibri"/>
          <w:sz w:val="22"/>
          <w:szCs w:val="22"/>
        </w:rPr>
        <w:t xml:space="preserve">Perhitungan </w:t>
      </w:r>
      <w:r w:rsidRPr="00342794">
        <w:rPr>
          <w:rFonts w:eastAsia="Calibri"/>
          <w:i/>
          <w:sz w:val="22"/>
          <w:szCs w:val="22"/>
        </w:rPr>
        <w:t>error</w:t>
      </w:r>
      <w:r w:rsidRPr="00342794">
        <w:rPr>
          <w:rFonts w:eastAsia="Calibri"/>
          <w:sz w:val="22"/>
          <w:szCs w:val="22"/>
        </w:rPr>
        <w:t xml:space="preserve"> menggunakan metode MAPE seperti </w:t>
      </w:r>
      <w:bookmarkStart w:id="31" w:name="_Toc410381963"/>
      <w:bookmarkStart w:id="32" w:name="_Toc410382085"/>
      <w:bookmarkStart w:id="33" w:name="_Toc410981718"/>
      <w:bookmarkStart w:id="34" w:name="_Toc410982077"/>
      <w:bookmarkStart w:id="35" w:name="_Toc410982244"/>
      <w:bookmarkStart w:id="36" w:name="_Toc411128139"/>
      <w:bookmarkStart w:id="37" w:name="_Toc411881497"/>
      <w:bookmarkStart w:id="38" w:name="_Toc412124220"/>
      <w:r>
        <w:rPr>
          <w:rFonts w:eastAsia="Calibri"/>
          <w:sz w:val="22"/>
          <w:szCs w:val="22"/>
        </w:rPr>
        <w:t>pada Persamaan (</w:t>
      </w:r>
      <w:r w:rsidRPr="00342794">
        <w:rPr>
          <w:rFonts w:eastAsia="Calibri"/>
          <w:sz w:val="22"/>
          <w:szCs w:val="22"/>
        </w:rPr>
        <w:t>1)</w:t>
      </w:r>
      <w:r>
        <w:rPr>
          <w:rFonts w:eastAsia="Calibri"/>
          <w:i/>
          <w:sz w:val="22"/>
          <w:szCs w:val="22"/>
        </w:rPr>
        <w:t>.</w:t>
      </w:r>
    </w:p>
    <w:p w:rsidR="00BE07F9" w:rsidRPr="00342794" w:rsidRDefault="00BE07F9" w:rsidP="00BE07F9">
      <w:pPr>
        <w:spacing w:after="200" w:line="276" w:lineRule="auto"/>
        <w:ind w:left="426"/>
        <w:contextualSpacing/>
        <w:jc w:val="both"/>
        <w:rPr>
          <w:rFonts w:eastAsia="Calibri"/>
          <w:sz w:val="22"/>
          <w:szCs w:val="22"/>
        </w:rPr>
      </w:pPr>
    </w:p>
    <w:bookmarkEnd w:id="31"/>
    <w:bookmarkEnd w:id="32"/>
    <w:bookmarkEnd w:id="33"/>
    <w:bookmarkEnd w:id="34"/>
    <w:bookmarkEnd w:id="35"/>
    <w:bookmarkEnd w:id="36"/>
    <w:bookmarkEnd w:id="37"/>
    <w:bookmarkEnd w:id="38"/>
    <w:p w:rsidR="00BE07F9" w:rsidRPr="00342794" w:rsidRDefault="00BE07F9" w:rsidP="00BE07F9">
      <w:pPr>
        <w:ind w:left="567"/>
        <w:rPr>
          <w:sz w:val="22"/>
          <w:szCs w:val="22"/>
        </w:rPr>
      </w:pPr>
      <w:r w:rsidRPr="00342794">
        <w:rPr>
          <w:rFonts w:eastAsia="Calibri"/>
          <w:i/>
          <w:sz w:val="22"/>
          <w:szCs w:val="22"/>
        </w:rPr>
        <w:t>Error</w:t>
      </w:r>
      <w:r w:rsidRPr="00342794">
        <w:rPr>
          <w:rFonts w:eastAsia="Calibri"/>
          <w:sz w:val="22"/>
          <w:szCs w:val="22"/>
        </w:rPr>
        <w:t xml:space="preserve"> = </w:t>
      </w:r>
      <m:oMath>
        <m:d>
          <m:dPr>
            <m:begChr m:val="|"/>
            <m:endChr m:val="|"/>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eastAsia="Calibri" w:hAnsi="Cambria Math"/>
                    <w:sz w:val="22"/>
                    <w:szCs w:val="22"/>
                  </w:rPr>
                  <m:t>An-Bn</m:t>
                </m:r>
              </m:num>
              <m:den>
                <m:r>
                  <w:rPr>
                    <w:rFonts w:ascii="Cambria Math" w:eastAsia="Calibri" w:hAnsi="Cambria Math"/>
                    <w:sz w:val="22"/>
                    <w:szCs w:val="22"/>
                  </w:rPr>
                  <m:t>An</m:t>
                </m:r>
              </m:den>
            </m:f>
          </m:e>
        </m:d>
      </m:oMath>
      <w:r w:rsidRPr="00342794">
        <w:rPr>
          <w:sz w:val="22"/>
          <w:szCs w:val="22"/>
        </w:rPr>
        <w:t xml:space="preserve"> x 100%</w:t>
      </w:r>
      <w:r w:rsidRPr="00342794">
        <w:rPr>
          <w:sz w:val="22"/>
          <w:szCs w:val="22"/>
        </w:rPr>
        <w:tab/>
      </w:r>
      <w:r>
        <w:rPr>
          <w:sz w:val="22"/>
          <w:szCs w:val="22"/>
        </w:rPr>
        <w:tab/>
      </w:r>
      <w:r w:rsidRPr="00342794">
        <w:rPr>
          <w:sz w:val="22"/>
          <w:szCs w:val="22"/>
        </w:rPr>
        <w:t>(1</w:t>
      </w:r>
      <w:r>
        <w:rPr>
          <w:sz w:val="22"/>
          <w:szCs w:val="22"/>
        </w:rPr>
        <w:t>)</w:t>
      </w:r>
    </w:p>
    <w:p w:rsidR="00BE07F9" w:rsidRPr="00342794" w:rsidRDefault="00BE07F9" w:rsidP="00BE07F9">
      <w:pPr>
        <w:ind w:left="426"/>
        <w:rPr>
          <w:sz w:val="22"/>
          <w:szCs w:val="22"/>
        </w:rPr>
      </w:pPr>
      <w:r w:rsidRPr="00342794">
        <w:rPr>
          <w:sz w:val="22"/>
          <w:szCs w:val="22"/>
        </w:rPr>
        <w:t>dengan :</w:t>
      </w:r>
    </w:p>
    <w:p w:rsidR="00BE07F9" w:rsidRPr="00342794" w:rsidRDefault="00BE07F9" w:rsidP="00BE07F9">
      <w:pPr>
        <w:ind w:left="720"/>
        <w:rPr>
          <w:sz w:val="22"/>
          <w:szCs w:val="22"/>
        </w:rPr>
      </w:pPr>
      <w:r w:rsidRPr="00342794">
        <w:rPr>
          <w:i/>
          <w:sz w:val="22"/>
          <w:szCs w:val="22"/>
        </w:rPr>
        <w:t>An</w:t>
      </w:r>
      <w:r w:rsidRPr="00342794">
        <w:rPr>
          <w:sz w:val="22"/>
          <w:szCs w:val="22"/>
        </w:rPr>
        <w:t xml:space="preserve"> = nilai aktual</w:t>
      </w:r>
    </w:p>
    <w:p w:rsidR="00BE07F9" w:rsidRPr="00342794" w:rsidRDefault="00BE07F9" w:rsidP="00BE07F9">
      <w:pPr>
        <w:ind w:left="720"/>
        <w:rPr>
          <w:sz w:val="22"/>
          <w:szCs w:val="22"/>
        </w:rPr>
      </w:pPr>
      <w:r w:rsidRPr="00342794">
        <w:rPr>
          <w:i/>
          <w:sz w:val="22"/>
          <w:szCs w:val="22"/>
        </w:rPr>
        <w:t>Bn</w:t>
      </w:r>
      <w:r w:rsidRPr="00342794">
        <w:rPr>
          <w:sz w:val="22"/>
          <w:szCs w:val="22"/>
        </w:rPr>
        <w:t xml:space="preserve"> = nilai prediksi</w:t>
      </w:r>
    </w:p>
    <w:p w:rsidR="00BE07F9" w:rsidRPr="00342794" w:rsidRDefault="00ED1496" w:rsidP="00BE07F9">
      <w:pPr>
        <w:ind w:left="720"/>
        <w:rPr>
          <w:noProof/>
          <w:sz w:val="22"/>
          <w:szCs w:val="22"/>
        </w:rPr>
      </w:pPr>
      <w:r>
        <w:rPr>
          <w:sz w:val="22"/>
          <w:szCs w:val="22"/>
        </w:rPr>
        <w:t>sumber</w:t>
      </w:r>
      <w:r w:rsidR="00BE07F9" w:rsidRPr="00342794">
        <w:rPr>
          <w:sz w:val="22"/>
          <w:szCs w:val="22"/>
        </w:rPr>
        <w:t xml:space="preserve">: </w:t>
      </w:r>
      <w:r w:rsidR="00BE07F9" w:rsidRPr="00342794">
        <w:rPr>
          <w:noProof/>
          <w:sz w:val="22"/>
          <w:szCs w:val="22"/>
        </w:rPr>
        <w:t>(Putra, Aisjah, &amp; Arifin, 2014)</w:t>
      </w:r>
    </w:p>
    <w:p w:rsidR="00BE07F9" w:rsidRPr="00342794" w:rsidRDefault="00BE07F9" w:rsidP="00BE07F9">
      <w:pPr>
        <w:ind w:left="720"/>
        <w:rPr>
          <w:noProof/>
          <w:sz w:val="22"/>
          <w:szCs w:val="22"/>
        </w:rPr>
      </w:pPr>
    </w:p>
    <w:p w:rsidR="00BE07F9" w:rsidRPr="00342794" w:rsidRDefault="00BE07F9" w:rsidP="00ED1496">
      <w:pPr>
        <w:pStyle w:val="JEESTBodyText"/>
        <w:rPr>
          <w:noProof/>
        </w:rPr>
      </w:pPr>
      <w:r w:rsidRPr="00342794">
        <w:rPr>
          <w:noProof/>
        </w:rPr>
        <w:t xml:space="preserve">Kemudian dilanjutkan </w:t>
      </w:r>
      <w:r w:rsidRPr="00ED1496">
        <w:rPr>
          <w:rFonts w:eastAsia="Calibri"/>
        </w:rPr>
        <w:t>dengan</w:t>
      </w:r>
      <w:r w:rsidRPr="00342794">
        <w:rPr>
          <w:noProof/>
        </w:rPr>
        <w:t xml:space="preserve"> pengoptimasian batasan menggunakan algoritma </w:t>
      </w:r>
      <w:r w:rsidRPr="00342794">
        <w:rPr>
          <w:i/>
          <w:noProof/>
        </w:rPr>
        <w:t>Hill Climbing</w:t>
      </w:r>
      <w:r w:rsidRPr="00342794">
        <w:rPr>
          <w:noProof/>
        </w:rPr>
        <w:t xml:space="preserve"> dengan langkah-langkah sebagai berikut :</w:t>
      </w:r>
    </w:p>
    <w:p w:rsidR="00BE07F9" w:rsidRPr="00342794" w:rsidRDefault="00BE07F9" w:rsidP="00ED1496">
      <w:pPr>
        <w:numPr>
          <w:ilvl w:val="0"/>
          <w:numId w:val="37"/>
        </w:numPr>
        <w:spacing w:after="200"/>
        <w:ind w:left="425" w:hanging="357"/>
        <w:contextualSpacing/>
        <w:jc w:val="both"/>
        <w:rPr>
          <w:sz w:val="22"/>
          <w:szCs w:val="22"/>
        </w:rPr>
      </w:pPr>
      <w:r w:rsidRPr="00ED1496">
        <w:rPr>
          <w:rFonts w:eastAsia="Calibri"/>
          <w:sz w:val="22"/>
          <w:szCs w:val="22"/>
        </w:rPr>
        <w:t>Memasukkan</w:t>
      </w:r>
      <w:r w:rsidRPr="00342794">
        <w:rPr>
          <w:sz w:val="22"/>
          <w:szCs w:val="22"/>
        </w:rPr>
        <w:t xml:space="preserve"> 12 titik batasan pada grafik </w:t>
      </w:r>
      <w:r w:rsidRPr="00342794">
        <w:rPr>
          <w:i/>
          <w:sz w:val="22"/>
          <w:szCs w:val="22"/>
        </w:rPr>
        <w:t>fuzzy</w:t>
      </w:r>
      <w:r w:rsidRPr="00342794">
        <w:rPr>
          <w:sz w:val="22"/>
          <w:szCs w:val="22"/>
        </w:rPr>
        <w:t xml:space="preserve"> ke dalam </w:t>
      </w:r>
      <w:r w:rsidRPr="00342794">
        <w:rPr>
          <w:i/>
          <w:sz w:val="22"/>
          <w:szCs w:val="22"/>
        </w:rPr>
        <w:t>array</w:t>
      </w:r>
      <w:r w:rsidRPr="00342794">
        <w:rPr>
          <w:sz w:val="22"/>
          <w:szCs w:val="22"/>
        </w:rPr>
        <w:t xml:space="preserve"> untuk kemudian dipilih 1 titik acak yang akan dioptimasi.</w:t>
      </w:r>
    </w:p>
    <w:p w:rsidR="00BE07F9" w:rsidRPr="00342794" w:rsidRDefault="00BE07F9" w:rsidP="00ED1496">
      <w:pPr>
        <w:numPr>
          <w:ilvl w:val="0"/>
          <w:numId w:val="37"/>
        </w:numPr>
        <w:spacing w:after="200"/>
        <w:ind w:left="425" w:hanging="357"/>
        <w:contextualSpacing/>
        <w:jc w:val="both"/>
        <w:rPr>
          <w:sz w:val="22"/>
          <w:szCs w:val="22"/>
        </w:rPr>
      </w:pPr>
      <w:r w:rsidRPr="00342794">
        <w:rPr>
          <w:sz w:val="22"/>
          <w:szCs w:val="22"/>
        </w:rPr>
        <w:t xml:space="preserve">12 titik </w:t>
      </w:r>
      <w:r w:rsidRPr="00ED1496">
        <w:rPr>
          <w:rFonts w:eastAsia="Calibri"/>
          <w:sz w:val="22"/>
          <w:szCs w:val="22"/>
        </w:rPr>
        <w:t>tersebut</w:t>
      </w:r>
      <w:r w:rsidRPr="00342794">
        <w:rPr>
          <w:sz w:val="22"/>
          <w:szCs w:val="22"/>
        </w:rPr>
        <w:t xml:space="preserve"> adalah masing-masing 4 titik dari 3 parameter (harga tanah, harga bangunan, harga SSB).</w:t>
      </w:r>
    </w:p>
    <w:p w:rsidR="00BE07F9" w:rsidRPr="00342794" w:rsidRDefault="00BE07F9" w:rsidP="00ED1496">
      <w:pPr>
        <w:numPr>
          <w:ilvl w:val="0"/>
          <w:numId w:val="37"/>
        </w:numPr>
        <w:spacing w:after="200"/>
        <w:ind w:left="425" w:hanging="357"/>
        <w:contextualSpacing/>
        <w:jc w:val="both"/>
        <w:rPr>
          <w:sz w:val="22"/>
          <w:szCs w:val="22"/>
        </w:rPr>
      </w:pPr>
      <w:r w:rsidRPr="00342794">
        <w:rPr>
          <w:sz w:val="22"/>
          <w:szCs w:val="22"/>
        </w:rPr>
        <w:t>4 titik tersebut adalah titik yang berada di tengah grafik, titik batasan di tepi tidak dioptimasi.</w:t>
      </w:r>
    </w:p>
    <w:p w:rsidR="00BE07F9" w:rsidRPr="00342794" w:rsidRDefault="00BE07F9" w:rsidP="00ED1496">
      <w:pPr>
        <w:numPr>
          <w:ilvl w:val="0"/>
          <w:numId w:val="37"/>
        </w:numPr>
        <w:spacing w:after="200"/>
        <w:ind w:left="425" w:hanging="357"/>
        <w:contextualSpacing/>
        <w:jc w:val="both"/>
        <w:rPr>
          <w:sz w:val="22"/>
          <w:szCs w:val="22"/>
        </w:rPr>
      </w:pPr>
      <w:r w:rsidRPr="00342794">
        <w:rPr>
          <w:sz w:val="22"/>
          <w:szCs w:val="22"/>
        </w:rPr>
        <w:t>Kemudian, 1 titik acak yang terpilih akan dioptimasi dengan cara dinaikkan atau diturunkan sebanyak nilai peubah 1.</w:t>
      </w:r>
    </w:p>
    <w:p w:rsidR="00BE07F9" w:rsidRPr="00342794" w:rsidRDefault="00BE07F9" w:rsidP="00ED1496">
      <w:pPr>
        <w:numPr>
          <w:ilvl w:val="0"/>
          <w:numId w:val="37"/>
        </w:numPr>
        <w:spacing w:after="200"/>
        <w:ind w:left="425" w:hanging="357"/>
        <w:contextualSpacing/>
        <w:jc w:val="both"/>
        <w:rPr>
          <w:sz w:val="22"/>
          <w:szCs w:val="22"/>
        </w:rPr>
      </w:pPr>
      <w:r w:rsidRPr="00342794">
        <w:rPr>
          <w:sz w:val="22"/>
          <w:szCs w:val="22"/>
        </w:rPr>
        <w:lastRenderedPageBreak/>
        <w:t xml:space="preserve">Setelah titik dioptimasi, maka menjadi batasan temporer. </w:t>
      </w:r>
    </w:p>
    <w:p w:rsidR="00BE07F9" w:rsidRPr="00342794" w:rsidRDefault="00BE07F9" w:rsidP="00ED1496">
      <w:pPr>
        <w:numPr>
          <w:ilvl w:val="0"/>
          <w:numId w:val="37"/>
        </w:numPr>
        <w:spacing w:after="200"/>
        <w:ind w:left="425" w:hanging="357"/>
        <w:contextualSpacing/>
        <w:jc w:val="both"/>
        <w:rPr>
          <w:sz w:val="22"/>
          <w:szCs w:val="22"/>
        </w:rPr>
      </w:pPr>
      <w:r w:rsidRPr="00342794">
        <w:rPr>
          <w:sz w:val="22"/>
          <w:szCs w:val="22"/>
        </w:rPr>
        <w:t xml:space="preserve">Kemudian, batasan temporer tersebut digunakan untuk perhitungan </w:t>
      </w:r>
      <w:r w:rsidRPr="00342794">
        <w:rPr>
          <w:i/>
          <w:sz w:val="22"/>
          <w:szCs w:val="22"/>
        </w:rPr>
        <w:t>fuzzy inference system sugeno</w:t>
      </w:r>
      <w:r w:rsidRPr="00342794">
        <w:rPr>
          <w:sz w:val="22"/>
          <w:szCs w:val="22"/>
        </w:rPr>
        <w:t>.</w:t>
      </w:r>
    </w:p>
    <w:p w:rsidR="00BE07F9" w:rsidRPr="00342794" w:rsidRDefault="00BE07F9" w:rsidP="00ED1496">
      <w:pPr>
        <w:numPr>
          <w:ilvl w:val="0"/>
          <w:numId w:val="37"/>
        </w:numPr>
        <w:spacing w:after="200"/>
        <w:ind w:left="425" w:hanging="357"/>
        <w:contextualSpacing/>
        <w:jc w:val="both"/>
        <w:rPr>
          <w:sz w:val="22"/>
          <w:szCs w:val="22"/>
        </w:rPr>
      </w:pPr>
      <w:r w:rsidRPr="00342794">
        <w:rPr>
          <w:sz w:val="22"/>
          <w:szCs w:val="22"/>
        </w:rPr>
        <w:t xml:space="preserve">Setelah itu, dihitung </w:t>
      </w:r>
      <w:r w:rsidRPr="00342794">
        <w:rPr>
          <w:i/>
          <w:sz w:val="22"/>
          <w:szCs w:val="22"/>
        </w:rPr>
        <w:t>error</w:t>
      </w:r>
      <w:r w:rsidRPr="00342794">
        <w:rPr>
          <w:sz w:val="22"/>
          <w:szCs w:val="22"/>
        </w:rPr>
        <w:t xml:space="preserve"> dengan metode MAPE.</w:t>
      </w:r>
    </w:p>
    <w:p w:rsidR="00BE07F9" w:rsidRPr="00342794" w:rsidRDefault="00BE07F9" w:rsidP="00ED1496">
      <w:pPr>
        <w:numPr>
          <w:ilvl w:val="0"/>
          <w:numId w:val="37"/>
        </w:numPr>
        <w:spacing w:after="200"/>
        <w:ind w:left="425" w:hanging="357"/>
        <w:contextualSpacing/>
        <w:jc w:val="both"/>
        <w:rPr>
          <w:sz w:val="22"/>
          <w:szCs w:val="22"/>
        </w:rPr>
      </w:pPr>
      <w:r w:rsidRPr="00342794">
        <w:rPr>
          <w:sz w:val="22"/>
          <w:szCs w:val="22"/>
        </w:rPr>
        <w:t xml:space="preserve">Jika hasil </w:t>
      </w:r>
      <w:r w:rsidRPr="00342794">
        <w:rPr>
          <w:i/>
          <w:sz w:val="22"/>
          <w:szCs w:val="22"/>
        </w:rPr>
        <w:t>error</w:t>
      </w:r>
      <w:r w:rsidRPr="00342794">
        <w:rPr>
          <w:sz w:val="22"/>
          <w:szCs w:val="22"/>
        </w:rPr>
        <w:t xml:space="preserve"> lebih kecil dari hasil </w:t>
      </w:r>
      <w:r w:rsidRPr="00342794">
        <w:rPr>
          <w:i/>
          <w:sz w:val="22"/>
          <w:szCs w:val="22"/>
        </w:rPr>
        <w:t>error</w:t>
      </w:r>
      <w:r w:rsidRPr="00342794">
        <w:rPr>
          <w:sz w:val="22"/>
          <w:szCs w:val="22"/>
        </w:rPr>
        <w:t xml:space="preserve"> sebelumnya, maka titik tersebut dioptimasi kembali hingga hasil </w:t>
      </w:r>
      <w:r w:rsidRPr="00342794">
        <w:rPr>
          <w:i/>
          <w:sz w:val="22"/>
          <w:szCs w:val="22"/>
        </w:rPr>
        <w:t>error</w:t>
      </w:r>
      <w:r w:rsidRPr="00342794">
        <w:rPr>
          <w:sz w:val="22"/>
          <w:szCs w:val="22"/>
        </w:rPr>
        <w:t xml:space="preserve"> yang didapat lebih besar atau sama dengan sebelumnya.</w:t>
      </w:r>
    </w:p>
    <w:p w:rsidR="00BE07F9" w:rsidRPr="00342794" w:rsidRDefault="00BE07F9" w:rsidP="00ED1496">
      <w:pPr>
        <w:numPr>
          <w:ilvl w:val="0"/>
          <w:numId w:val="37"/>
        </w:numPr>
        <w:spacing w:after="200"/>
        <w:ind w:left="425" w:hanging="357"/>
        <w:contextualSpacing/>
        <w:jc w:val="both"/>
        <w:rPr>
          <w:sz w:val="22"/>
          <w:szCs w:val="22"/>
        </w:rPr>
      </w:pPr>
      <w:r w:rsidRPr="00342794">
        <w:rPr>
          <w:sz w:val="22"/>
          <w:szCs w:val="22"/>
        </w:rPr>
        <w:t xml:space="preserve">Jika hasil </w:t>
      </w:r>
      <w:r w:rsidRPr="00342794">
        <w:rPr>
          <w:i/>
          <w:sz w:val="22"/>
          <w:szCs w:val="22"/>
        </w:rPr>
        <w:t>error</w:t>
      </w:r>
      <w:r w:rsidRPr="00342794">
        <w:rPr>
          <w:sz w:val="22"/>
          <w:szCs w:val="22"/>
        </w:rPr>
        <w:t xml:space="preserve"> lebih besar atau sama dengan sebelumnya , maka sistem akan memilih 1 titik acak kembali untuk dioptimasi lagi.</w:t>
      </w:r>
    </w:p>
    <w:p w:rsidR="00BE07F9" w:rsidRPr="00DB461D" w:rsidRDefault="00ED1496" w:rsidP="004C6B4C">
      <w:pPr>
        <w:pStyle w:val="Heading1"/>
      </w:pPr>
      <w:r>
        <w:t xml:space="preserve">3. HASIL DAN </w:t>
      </w:r>
      <w:r w:rsidR="00BE07F9" w:rsidRPr="00DB461D">
        <w:t>PEMBAHASAN</w:t>
      </w:r>
    </w:p>
    <w:p w:rsidR="00ED1496" w:rsidRPr="00711FF1" w:rsidRDefault="00ED1496" w:rsidP="00ED1496">
      <w:pPr>
        <w:pStyle w:val="JEESTBodyText"/>
      </w:pPr>
      <w:r>
        <w:rPr>
          <w:lang w:val="en-US"/>
        </w:rPr>
        <w:t>Pada bagian ini di</w:t>
      </w:r>
      <w:r w:rsidRPr="00711FF1">
        <w:t>bahas pengujian dan analisis terdapat beberapa pengujian dan analisis yaitu pengujian dengan peubah batasan grafik fuzzy, pengujian untuk mengetahui pengaruh banyaknya iterasi, penguji</w:t>
      </w:r>
      <w:r w:rsidR="00200AF6">
        <w:t>an untuk mengetahui hasil eval</w:t>
      </w:r>
      <w:r w:rsidR="00200AF6">
        <w:rPr>
          <w:lang w:val="en-US"/>
        </w:rPr>
        <w:t>u</w:t>
      </w:r>
      <w:r w:rsidR="00200AF6">
        <w:t>a</w:t>
      </w:r>
      <w:r w:rsidRPr="00711FF1">
        <w:t>si sistem.</w:t>
      </w:r>
    </w:p>
    <w:p w:rsidR="00ED1496" w:rsidRPr="00C16D8B" w:rsidRDefault="00ED1496" w:rsidP="004C6B4C">
      <w:pPr>
        <w:pStyle w:val="JEESTHeading2"/>
      </w:pPr>
      <w:bookmarkStart w:id="39" w:name="_Toc417811311"/>
      <w:r>
        <w:rPr>
          <w:lang w:val="en-US"/>
        </w:rPr>
        <w:t xml:space="preserve">3.1. </w:t>
      </w:r>
      <w:r w:rsidRPr="00C16D8B">
        <w:t xml:space="preserve">Pengujian </w:t>
      </w:r>
      <w:bookmarkEnd w:id="39"/>
      <w:r w:rsidRPr="00ED1496">
        <w:t>dengan</w:t>
      </w:r>
      <w:r w:rsidRPr="00C16D8B">
        <w:t xml:space="preserve"> Nilai Peubah Batasan Grafik </w:t>
      </w:r>
      <w:r w:rsidRPr="00C16D8B">
        <w:rPr>
          <w:i/>
        </w:rPr>
        <w:t>Fuzzy</w:t>
      </w:r>
      <w:r w:rsidRPr="00C16D8B">
        <w:t xml:space="preserve"> </w:t>
      </w:r>
    </w:p>
    <w:p w:rsidR="00ED1496" w:rsidRPr="00B267DE" w:rsidRDefault="00ED1496" w:rsidP="00ED1496">
      <w:pPr>
        <w:pStyle w:val="JEESTBodyText"/>
        <w:rPr>
          <w:rFonts w:eastAsia="Calibri"/>
        </w:rPr>
      </w:pPr>
      <w:r w:rsidRPr="00B267DE">
        <w:t>Pengujian</w:t>
      </w:r>
      <w:r w:rsidRPr="00B267DE">
        <w:rPr>
          <w:rFonts w:eastAsia="Calibri"/>
        </w:rPr>
        <w:t xml:space="preserve"> ini menggunakan  data 100 bahan Pengujian pertama ini adalah dengan cara </w:t>
      </w:r>
      <w:r w:rsidRPr="00ED1496">
        <w:t>pengoptimasian</w:t>
      </w:r>
      <w:r w:rsidRPr="00B267DE">
        <w:rPr>
          <w:rFonts w:eastAsia="Calibri"/>
        </w:rPr>
        <w:t xml:space="preserve"> dengan merubah titik batasan 3 grafik </w:t>
      </w:r>
      <w:r w:rsidRPr="00B267DE">
        <w:rPr>
          <w:rFonts w:eastAsia="Calibri"/>
          <w:i/>
        </w:rPr>
        <w:t>fuzzy</w:t>
      </w:r>
      <w:r w:rsidRPr="00B267DE">
        <w:rPr>
          <w:rFonts w:eastAsia="Calibri"/>
        </w:rPr>
        <w:t xml:space="preserve"> untuk 3 parameter yaitu tanah, bangunan, dan SSB sebanyak nilai peubah batasan </w:t>
      </w:r>
      <w:r w:rsidRPr="00B267DE">
        <w:rPr>
          <w:rFonts w:eastAsia="Calibri"/>
          <w:i/>
        </w:rPr>
        <w:t>fuzzy</w:t>
      </w:r>
      <w:r w:rsidRPr="00B267DE">
        <w:rPr>
          <w:rFonts w:eastAsia="Calibri"/>
        </w:rPr>
        <w:t xml:space="preserve"> yang bervariasi, tiap-tiap nilai diuji masing-masing 10 kali pengujian. </w:t>
      </w:r>
    </w:p>
    <w:p w:rsidR="00ED1496" w:rsidRPr="00B267DE" w:rsidRDefault="00ED1496" w:rsidP="00ED1496">
      <w:pPr>
        <w:pStyle w:val="JEESTBodyText"/>
        <w:rPr>
          <w:rFonts w:eastAsia="Calibri"/>
        </w:rPr>
      </w:pPr>
      <w:r w:rsidRPr="00B267DE">
        <w:rPr>
          <w:rFonts w:eastAsia="Calibri"/>
        </w:rPr>
        <w:t xml:space="preserve">Dari 10 kali pengujian tersebut, diambil rata-rata </w:t>
      </w:r>
      <w:r w:rsidRPr="00B267DE">
        <w:rPr>
          <w:rFonts w:eastAsia="Calibri"/>
          <w:i/>
        </w:rPr>
        <w:t>error</w:t>
      </w:r>
      <w:r w:rsidRPr="00B267DE">
        <w:rPr>
          <w:rFonts w:eastAsia="Calibri"/>
        </w:rPr>
        <w:t xml:space="preserve">-nya. Setiap pengujian terdiri dari 10 iterasi. Tujuan dari pengujian ini adalah untuk mengetahui nilai peubah batasan </w:t>
      </w:r>
      <w:r w:rsidRPr="00B267DE">
        <w:rPr>
          <w:rFonts w:eastAsia="Calibri"/>
          <w:i/>
        </w:rPr>
        <w:t>fuzzy</w:t>
      </w:r>
      <w:r w:rsidRPr="00B267DE">
        <w:rPr>
          <w:rFonts w:eastAsia="Calibri"/>
        </w:rPr>
        <w:t xml:space="preserve"> yang paling optimal untuk merubah titik pada batasan grafik </w:t>
      </w:r>
      <w:r w:rsidRPr="00B267DE">
        <w:rPr>
          <w:rFonts w:eastAsia="Calibri"/>
          <w:i/>
        </w:rPr>
        <w:t>fuzzy</w:t>
      </w:r>
      <w:r w:rsidRPr="00B267DE">
        <w:rPr>
          <w:rFonts w:eastAsia="Calibri"/>
        </w:rPr>
        <w:t xml:space="preserve"> agar menghasilkan rata-rata </w:t>
      </w:r>
      <w:r w:rsidRPr="00B267DE">
        <w:rPr>
          <w:rFonts w:eastAsia="Calibri"/>
          <w:i/>
        </w:rPr>
        <w:t xml:space="preserve">error </w:t>
      </w:r>
      <w:r w:rsidRPr="00B267DE">
        <w:rPr>
          <w:rFonts w:eastAsia="Calibri"/>
        </w:rPr>
        <w:t>terkecil.</w:t>
      </w:r>
    </w:p>
    <w:p w:rsidR="00ED1496" w:rsidRDefault="00ED1496" w:rsidP="00ED1496">
      <w:pPr>
        <w:pStyle w:val="JEESTBodyText"/>
        <w:rPr>
          <w:rFonts w:eastAsia="Calibri"/>
          <w:lang w:val="en-US"/>
        </w:rPr>
      </w:pPr>
      <w:r w:rsidRPr="00B267DE">
        <w:t>Pengujian</w:t>
      </w:r>
      <w:r w:rsidRPr="00B267DE">
        <w:rPr>
          <w:rFonts w:eastAsia="Calibri"/>
        </w:rPr>
        <w:t xml:space="preserve"> ini menghasilkan rata-</w:t>
      </w:r>
      <w:r w:rsidRPr="00B267DE">
        <w:t>rata</w:t>
      </w:r>
      <w:r w:rsidRPr="00B267DE">
        <w:rPr>
          <w:rFonts w:eastAsia="Calibri"/>
        </w:rPr>
        <w:t xml:space="preserve"> sigma </w:t>
      </w:r>
      <w:r w:rsidRPr="00B267DE">
        <w:rPr>
          <w:rFonts w:eastAsia="Calibri"/>
          <w:i/>
        </w:rPr>
        <w:t>error</w:t>
      </w:r>
      <w:r w:rsidRPr="00B267DE">
        <w:rPr>
          <w:rFonts w:eastAsia="Calibri"/>
        </w:rPr>
        <w:t xml:space="preserve"> yang dihasilkan dari nilai peubah batasan </w:t>
      </w:r>
      <w:r w:rsidRPr="00B267DE">
        <w:rPr>
          <w:rFonts w:eastAsia="Calibri"/>
          <w:i/>
        </w:rPr>
        <w:t>fuzzy</w:t>
      </w:r>
      <w:r w:rsidRPr="00B267DE">
        <w:rPr>
          <w:rFonts w:eastAsia="Calibri"/>
        </w:rPr>
        <w:t xml:space="preserve"> mulai dari 0,5 ; 1 ; 1,5 ; 2 ; 2,5 ; 3 ; 3,5 ; 4 ; 4,5 ; 5 ; serta pengujian dengan nilai peubah batasan grafik </w:t>
      </w:r>
      <w:r w:rsidRPr="00B267DE">
        <w:rPr>
          <w:rFonts w:eastAsia="Calibri"/>
          <w:i/>
        </w:rPr>
        <w:t>fuzzy</w:t>
      </w:r>
      <w:r w:rsidRPr="00B267DE">
        <w:rPr>
          <w:rFonts w:eastAsia="Calibri"/>
        </w:rPr>
        <w:t xml:space="preserve"> dengan nilai acak  yaitu antara 0,5 – 5. Ada 3 variasi pengujian pada pengujian pertama ini, yaitu (i) pengujian dengan penaikan titik pada batasan grafik </w:t>
      </w:r>
      <w:r w:rsidRPr="00B267DE">
        <w:rPr>
          <w:rFonts w:eastAsia="Calibri"/>
          <w:i/>
        </w:rPr>
        <w:t>fuzzy</w:t>
      </w:r>
      <w:r w:rsidRPr="00B267DE">
        <w:rPr>
          <w:rFonts w:eastAsia="Calibri"/>
        </w:rPr>
        <w:t xml:space="preserve"> dengan cara menaikkan sejumlah beberapa nilai peubah batasan </w:t>
      </w:r>
      <w:r w:rsidRPr="00B267DE">
        <w:rPr>
          <w:rFonts w:eastAsia="Calibri"/>
          <w:i/>
        </w:rPr>
        <w:t xml:space="preserve">fuzzy, </w:t>
      </w:r>
      <w:r w:rsidRPr="00B267DE">
        <w:rPr>
          <w:rFonts w:eastAsia="Calibri"/>
        </w:rPr>
        <w:t xml:space="preserve">(ii) penurunan titik pada batasan </w:t>
      </w:r>
      <w:r w:rsidRPr="00ED1496">
        <w:rPr>
          <w:rFonts w:eastAsia="Calibri"/>
        </w:rPr>
        <w:t>grafik</w:t>
      </w:r>
      <w:r w:rsidRPr="00B267DE">
        <w:rPr>
          <w:rFonts w:eastAsia="Calibri"/>
        </w:rPr>
        <w:t xml:space="preserve"> </w:t>
      </w:r>
      <w:r w:rsidRPr="00B267DE">
        <w:rPr>
          <w:rFonts w:eastAsia="Calibri"/>
          <w:i/>
        </w:rPr>
        <w:t>fuzzy</w:t>
      </w:r>
      <w:r w:rsidRPr="00B267DE">
        <w:rPr>
          <w:rFonts w:eastAsia="Calibri"/>
        </w:rPr>
        <w:t xml:space="preserve"> dengan cara </w:t>
      </w:r>
      <w:r w:rsidRPr="00B267DE">
        <w:rPr>
          <w:rFonts w:eastAsia="Calibri"/>
        </w:rPr>
        <w:lastRenderedPageBreak/>
        <w:t xml:space="preserve">menurunkan sejumlah beberapa nilai peubah batasan </w:t>
      </w:r>
      <w:r w:rsidRPr="00B267DE">
        <w:rPr>
          <w:rFonts w:eastAsia="Calibri"/>
          <w:i/>
        </w:rPr>
        <w:t>fuzzy</w:t>
      </w:r>
      <w:r w:rsidRPr="00B267DE">
        <w:rPr>
          <w:rFonts w:eastAsia="Calibri"/>
        </w:rPr>
        <w:t xml:space="preserve">, (iii) penaikan dan penurunan titik pada batasan grafik </w:t>
      </w:r>
      <w:r w:rsidRPr="00B267DE">
        <w:rPr>
          <w:rFonts w:eastAsia="Calibri"/>
          <w:i/>
        </w:rPr>
        <w:t>fuzzy</w:t>
      </w:r>
      <w:r w:rsidRPr="00B267DE">
        <w:rPr>
          <w:rFonts w:eastAsia="Calibri"/>
        </w:rPr>
        <w:t xml:space="preserve"> dengan cara menaikkan dan menurunkan secara acak sejumlah beberapa nilai  peubah batasan </w:t>
      </w:r>
      <w:r w:rsidRPr="00B267DE">
        <w:rPr>
          <w:rFonts w:eastAsia="Calibri"/>
          <w:i/>
        </w:rPr>
        <w:t>fuzzy.</w:t>
      </w:r>
      <w:r w:rsidRPr="00B267DE">
        <w:rPr>
          <w:rFonts w:eastAsia="Calibri"/>
        </w:rPr>
        <w:t xml:space="preserve"> Hasi</w:t>
      </w:r>
      <w:r>
        <w:rPr>
          <w:rFonts w:eastAsia="Calibri"/>
        </w:rPr>
        <w:t xml:space="preserve">lnya ditunjukkan pada Gambar </w:t>
      </w:r>
      <w:r>
        <w:rPr>
          <w:rFonts w:eastAsia="Calibri"/>
          <w:lang w:val="en-US"/>
        </w:rPr>
        <w:t>1</w:t>
      </w:r>
      <w:r w:rsidRPr="00B267DE">
        <w:rPr>
          <w:rFonts w:eastAsia="Calibri"/>
        </w:rPr>
        <w:t xml:space="preserve">. </w:t>
      </w:r>
    </w:p>
    <w:p w:rsidR="00ED1496" w:rsidRPr="00711FF1" w:rsidRDefault="00ED1496" w:rsidP="00ED1496">
      <w:pPr>
        <w:pStyle w:val="JEESTBodyText"/>
        <w:spacing w:after="120"/>
        <w:ind w:firstLine="0"/>
        <w:jc w:val="center"/>
        <w:rPr>
          <w:rFonts w:eastAsia="Calibri"/>
          <w:i/>
        </w:rPr>
      </w:pPr>
      <w:r>
        <w:rPr>
          <w:rFonts w:eastAsia="Calibri"/>
          <w:noProof/>
          <w:lang w:val="en-US"/>
        </w:rPr>
        <w:drawing>
          <wp:inline distT="0" distB="0" distL="0" distR="0" wp14:anchorId="0EE45402" wp14:editId="687792E3">
            <wp:extent cx="2682815" cy="3735180"/>
            <wp:effectExtent l="19050" t="19050" r="2286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2736" cy="3735070"/>
                    </a:xfrm>
                    <a:prstGeom prst="rect">
                      <a:avLst/>
                    </a:prstGeom>
                    <a:noFill/>
                    <a:ln>
                      <a:solidFill>
                        <a:schemeClr val="tx1"/>
                      </a:solidFill>
                    </a:ln>
                  </pic:spPr>
                </pic:pic>
              </a:graphicData>
            </a:graphic>
          </wp:inline>
        </w:drawing>
      </w:r>
      <w:r>
        <w:rPr>
          <w:rFonts w:eastAsia="Calibri"/>
        </w:rPr>
        <w:t>Gambar 1.</w:t>
      </w:r>
      <w:r w:rsidRPr="00B267DE">
        <w:rPr>
          <w:rFonts w:eastAsia="Calibri"/>
        </w:rPr>
        <w:t xml:space="preserve"> Grafik Hasil Pengujian dengan Nilai Peubah Batasan </w:t>
      </w:r>
      <w:r w:rsidRPr="00B267DE">
        <w:rPr>
          <w:rFonts w:eastAsia="Calibri"/>
          <w:i/>
        </w:rPr>
        <w:t>Fuzzy</w:t>
      </w:r>
    </w:p>
    <w:p w:rsidR="00ED1496" w:rsidRPr="00ED1496" w:rsidRDefault="00ED1496" w:rsidP="00ED1496">
      <w:pPr>
        <w:pStyle w:val="JEESTBodyText"/>
        <w:rPr>
          <w:rFonts w:eastAsia="Calibri"/>
          <w:lang w:val="en-US"/>
        </w:rPr>
      </w:pPr>
      <w:r>
        <w:rPr>
          <w:rFonts w:eastAsia="Calibri"/>
        </w:rPr>
        <w:t>Pada Gambar 1</w:t>
      </w:r>
      <w:r w:rsidRPr="00B267DE">
        <w:rPr>
          <w:rFonts w:eastAsia="Calibri"/>
        </w:rPr>
        <w:t xml:space="preserve">, dapat disimpulkan bahwa titik yang paling optimal untuk menjadi nilai peubah batasan grafik </w:t>
      </w:r>
      <w:r w:rsidRPr="00B267DE">
        <w:rPr>
          <w:rFonts w:eastAsia="Calibri"/>
          <w:i/>
        </w:rPr>
        <w:t>fuzzy</w:t>
      </w:r>
      <w:r w:rsidRPr="00B267DE">
        <w:rPr>
          <w:rFonts w:eastAsia="Calibri"/>
        </w:rPr>
        <w:t xml:space="preserve"> adalah 4,5 untuk penaikan dan 5 untuk penurunan. Pada saat titik batasan pada grafik </w:t>
      </w:r>
      <w:r w:rsidRPr="00B267DE">
        <w:rPr>
          <w:rFonts w:eastAsia="Calibri"/>
          <w:i/>
        </w:rPr>
        <w:t>fuzzy</w:t>
      </w:r>
      <w:r w:rsidRPr="00B267DE">
        <w:rPr>
          <w:rFonts w:eastAsia="Calibri"/>
        </w:rPr>
        <w:t xml:space="preserve"> dinaikkan, hasil rata-rata </w:t>
      </w:r>
      <w:r w:rsidRPr="00B267DE">
        <w:rPr>
          <w:rFonts w:eastAsia="Calibri"/>
          <w:i/>
        </w:rPr>
        <w:t>error</w:t>
      </w:r>
      <w:r w:rsidRPr="00B267DE">
        <w:rPr>
          <w:rFonts w:eastAsia="Calibri"/>
        </w:rPr>
        <w:t xml:space="preserve"> yang didapat lebih kecil daripada saat titik tersebut diturunkan. Rata-rata </w:t>
      </w:r>
      <w:r w:rsidRPr="00B267DE">
        <w:rPr>
          <w:rFonts w:eastAsia="Calibri"/>
          <w:i/>
        </w:rPr>
        <w:t>error</w:t>
      </w:r>
      <w:r w:rsidRPr="00B267DE">
        <w:rPr>
          <w:rFonts w:eastAsia="Calibri"/>
        </w:rPr>
        <w:t xml:space="preserve"> yang didapatkan pada saat titik dioptimasi dengan cara dinaikkan dapat mencapai 1,283, sedangkan saat diturunkan hanya mencapai 2,194, dan pada saat dilakukan pengacakan penaikan dan penurunan rata-rata </w:t>
      </w:r>
      <w:r w:rsidRPr="00B267DE">
        <w:rPr>
          <w:rFonts w:eastAsia="Calibri"/>
          <w:i/>
        </w:rPr>
        <w:t>error</w:t>
      </w:r>
      <w:r w:rsidRPr="00B267DE">
        <w:rPr>
          <w:rFonts w:eastAsia="Calibri"/>
        </w:rPr>
        <w:t xml:space="preserve"> sebesar 1,973. Hal ini menunjukkan bahwa operator yang paling baik untuk pengoptimasian batasan grafik </w:t>
      </w:r>
      <w:r w:rsidRPr="00B267DE">
        <w:rPr>
          <w:rFonts w:eastAsia="Calibri"/>
          <w:i/>
        </w:rPr>
        <w:t>fuzzy</w:t>
      </w:r>
      <w:r w:rsidRPr="00B267DE">
        <w:rPr>
          <w:rFonts w:eastAsia="Calibri"/>
        </w:rPr>
        <w:t xml:space="preserve"> menggunakan algoritma </w:t>
      </w:r>
      <w:r w:rsidRPr="00B267DE">
        <w:rPr>
          <w:rFonts w:eastAsia="Calibri"/>
          <w:i/>
        </w:rPr>
        <w:t>Hill Climbing</w:t>
      </w:r>
      <w:r>
        <w:rPr>
          <w:rFonts w:eastAsia="Calibri"/>
        </w:rPr>
        <w:t xml:space="preserve"> adalah penaikan.</w:t>
      </w:r>
    </w:p>
    <w:p w:rsidR="00ED1496" w:rsidRPr="00B267DE" w:rsidRDefault="00ED1496" w:rsidP="00594D9F">
      <w:pPr>
        <w:pStyle w:val="JEESTBodyText"/>
        <w:rPr>
          <w:rFonts w:eastAsia="Calibri"/>
        </w:rPr>
      </w:pPr>
      <w:r w:rsidRPr="00B267DE">
        <w:t>Hasil</w:t>
      </w:r>
      <w:r w:rsidRPr="00B267DE">
        <w:rPr>
          <w:rFonts w:eastAsia="Calibri"/>
        </w:rPr>
        <w:t xml:space="preserve"> </w:t>
      </w:r>
      <w:r w:rsidRPr="00B267DE">
        <w:rPr>
          <w:rFonts w:eastAsia="Calibri"/>
          <w:i/>
        </w:rPr>
        <w:t>error</w:t>
      </w:r>
      <w:r w:rsidRPr="00B267DE">
        <w:rPr>
          <w:rFonts w:eastAsia="Calibri"/>
        </w:rPr>
        <w:t xml:space="preserve"> yang lebih kecil dihasilkan pada saat nilai peubah batasan </w:t>
      </w:r>
      <w:r w:rsidRPr="00B267DE">
        <w:rPr>
          <w:rFonts w:eastAsia="Calibri"/>
          <w:i/>
        </w:rPr>
        <w:t>fuzzy</w:t>
      </w:r>
      <w:r w:rsidRPr="00B267DE">
        <w:rPr>
          <w:rFonts w:eastAsia="Calibri"/>
        </w:rPr>
        <w:t xml:space="preserve"> besar sedangkan hasil </w:t>
      </w:r>
      <w:r w:rsidRPr="00B267DE">
        <w:rPr>
          <w:rFonts w:eastAsia="Calibri"/>
          <w:i/>
        </w:rPr>
        <w:t xml:space="preserve">error </w:t>
      </w:r>
      <w:r w:rsidRPr="00B267DE">
        <w:rPr>
          <w:rFonts w:eastAsia="Calibri"/>
        </w:rPr>
        <w:t xml:space="preserve">yang lebih besar </w:t>
      </w:r>
      <w:r w:rsidRPr="00B267DE">
        <w:rPr>
          <w:rFonts w:eastAsia="Calibri"/>
        </w:rPr>
        <w:lastRenderedPageBreak/>
        <w:t xml:space="preserve">dihasilkan pada saat nilai peubah batasan </w:t>
      </w:r>
      <w:r w:rsidRPr="00B267DE">
        <w:rPr>
          <w:rFonts w:eastAsia="Calibri"/>
          <w:i/>
        </w:rPr>
        <w:t>fuzzy</w:t>
      </w:r>
      <w:r w:rsidRPr="00B267DE">
        <w:rPr>
          <w:rFonts w:eastAsia="Calibri"/>
        </w:rPr>
        <w:t xml:space="preserve"> kecil. Hal ini didasari pada prinsip yang ada pada </w:t>
      </w:r>
      <w:r w:rsidRPr="00B267DE">
        <w:rPr>
          <w:rFonts w:eastAsia="Calibri"/>
          <w:i/>
        </w:rPr>
        <w:t>local optima</w:t>
      </w:r>
      <w:r w:rsidRPr="00B267DE">
        <w:rPr>
          <w:rFonts w:eastAsia="Calibri"/>
        </w:rPr>
        <w:t xml:space="preserve">, yaitu optimasi dengan konsep ketetanggaan yang menyebabkan hasil </w:t>
      </w:r>
      <w:r w:rsidRPr="00B267DE">
        <w:rPr>
          <w:rFonts w:eastAsia="Calibri"/>
          <w:i/>
        </w:rPr>
        <w:t>error</w:t>
      </w:r>
      <w:r w:rsidRPr="00B267DE">
        <w:rPr>
          <w:rFonts w:eastAsia="Calibri"/>
        </w:rPr>
        <w:t xml:space="preserve"> yang didapatkan besar. Pada contoh kasus penelitian kali ini nilai peubah yang menghasilkan </w:t>
      </w:r>
      <w:r w:rsidRPr="00B267DE">
        <w:rPr>
          <w:rFonts w:eastAsia="Calibri"/>
          <w:i/>
        </w:rPr>
        <w:t xml:space="preserve">error </w:t>
      </w:r>
      <w:r w:rsidRPr="00B267DE">
        <w:rPr>
          <w:rFonts w:eastAsia="Calibri"/>
        </w:rPr>
        <w:t xml:space="preserve">kecil adalah 4,5-5, sedangkan nilai peubah yang menghasilkan </w:t>
      </w:r>
      <w:r w:rsidRPr="00B267DE">
        <w:rPr>
          <w:rFonts w:eastAsia="Calibri"/>
          <w:i/>
        </w:rPr>
        <w:t xml:space="preserve">error </w:t>
      </w:r>
      <w:r w:rsidRPr="00B267DE">
        <w:rPr>
          <w:rFonts w:eastAsia="Calibri"/>
        </w:rPr>
        <w:t>yang besar adalah 0,5.</w:t>
      </w:r>
    </w:p>
    <w:p w:rsidR="00ED1496" w:rsidRPr="00B267DE" w:rsidRDefault="00ED1496" w:rsidP="00594D9F">
      <w:pPr>
        <w:pStyle w:val="JEESTBodyText"/>
        <w:rPr>
          <w:rFonts w:eastAsia="Calibri"/>
        </w:rPr>
      </w:pPr>
      <w:r w:rsidRPr="00B267DE">
        <w:rPr>
          <w:rFonts w:eastAsia="Calibri"/>
        </w:rPr>
        <w:t xml:space="preserve">Pada Algoritma </w:t>
      </w:r>
      <w:r w:rsidRPr="00B267DE">
        <w:rPr>
          <w:rFonts w:eastAsia="Calibri"/>
          <w:i/>
        </w:rPr>
        <w:t>Hill Climbing</w:t>
      </w:r>
      <w:r w:rsidRPr="00B267DE">
        <w:rPr>
          <w:rFonts w:eastAsia="Calibri"/>
        </w:rPr>
        <w:t xml:space="preserve">, semakin banyak variasi operator yang digunakan, maka hasil rata-rata </w:t>
      </w:r>
      <w:r w:rsidRPr="00B267DE">
        <w:rPr>
          <w:rFonts w:eastAsia="Calibri"/>
          <w:i/>
        </w:rPr>
        <w:t>error</w:t>
      </w:r>
      <w:r w:rsidRPr="00B267DE">
        <w:rPr>
          <w:rFonts w:eastAsia="Calibri"/>
        </w:rPr>
        <w:t xml:space="preserve"> nya akan semakin besar. Maka, dalam pengaplikasian algoritma ini sebaiknya tidak menggunakan beberapa variasi, agar mendapatkan </w:t>
      </w:r>
      <w:r w:rsidRPr="00B267DE">
        <w:rPr>
          <w:rFonts w:eastAsia="Calibri"/>
          <w:i/>
        </w:rPr>
        <w:t>error</w:t>
      </w:r>
      <w:r w:rsidRPr="00B267DE">
        <w:rPr>
          <w:rFonts w:eastAsia="Calibri"/>
        </w:rPr>
        <w:t xml:space="preserve"> yang kecil. </w:t>
      </w:r>
    </w:p>
    <w:p w:rsidR="00ED1496" w:rsidRPr="00B267DE" w:rsidRDefault="00ED1496" w:rsidP="00594D9F">
      <w:pPr>
        <w:pStyle w:val="JEESTBodyText"/>
        <w:rPr>
          <w:rFonts w:eastAsia="Calibri"/>
        </w:rPr>
      </w:pPr>
      <w:r w:rsidRPr="00B267DE">
        <w:t>Namun</w:t>
      </w:r>
      <w:r w:rsidRPr="00B267DE">
        <w:rPr>
          <w:rFonts w:eastAsia="Calibri"/>
        </w:rPr>
        <w:t xml:space="preserve">, karena algoritma ini tidak memiliki parameter, maka untuk mengetahui operator yang dapat memberikan hasil terbaik adalah dengan cara </w:t>
      </w:r>
      <w:r w:rsidRPr="00B267DE">
        <w:rPr>
          <w:rFonts w:eastAsia="Calibri"/>
          <w:i/>
        </w:rPr>
        <w:t>brute force</w:t>
      </w:r>
      <w:r w:rsidRPr="00B267DE">
        <w:rPr>
          <w:rFonts w:eastAsia="Calibri"/>
        </w:rPr>
        <w:t xml:space="preserve">, yaitu dengan mencoba semua kemungkinan operator yang ada. Percobaan pengujian untuk kemungkinan operator yang dapat digunakan dalam algoritma </w:t>
      </w:r>
      <w:r w:rsidRPr="00B267DE">
        <w:rPr>
          <w:rFonts w:eastAsia="Calibri"/>
          <w:i/>
        </w:rPr>
        <w:t>Hill Climbing</w:t>
      </w:r>
      <w:r w:rsidRPr="00B267DE">
        <w:rPr>
          <w:rFonts w:eastAsia="Calibri"/>
        </w:rPr>
        <w:t xml:space="preserve"> ini adalah setiap operator dilakukan pengujian minimal 10 kali, agar dapat mengetahui kecocokan operator tersebut terhadap Algoritma </w:t>
      </w:r>
      <w:r w:rsidRPr="00B267DE">
        <w:rPr>
          <w:rFonts w:eastAsia="Calibri"/>
          <w:i/>
        </w:rPr>
        <w:t>Hill Climbing</w:t>
      </w:r>
      <w:r w:rsidRPr="00B267DE">
        <w:rPr>
          <w:rFonts w:eastAsia="Calibri"/>
        </w:rPr>
        <w:t xml:space="preserve"> </w:t>
      </w:r>
      <w:r w:rsidRPr="00B267DE">
        <w:rPr>
          <w:rFonts w:eastAsia="Calibri"/>
          <w:noProof/>
        </w:rPr>
        <w:t>(Chira, Horvath, &amp; Dumitrescu, 2011)</w:t>
      </w:r>
      <w:r w:rsidRPr="00B267DE">
        <w:rPr>
          <w:rFonts w:eastAsia="Calibri"/>
        </w:rPr>
        <w:t>.</w:t>
      </w:r>
    </w:p>
    <w:p w:rsidR="00ED1496" w:rsidRPr="00CC556D" w:rsidRDefault="00ED1496" w:rsidP="004C6B4C">
      <w:pPr>
        <w:pStyle w:val="JEESTHeading2"/>
        <w:numPr>
          <w:ilvl w:val="1"/>
          <w:numId w:val="43"/>
        </w:numPr>
      </w:pPr>
      <w:r w:rsidRPr="00CC556D">
        <w:t xml:space="preserve">Pengujian Pengaruh Banyaknya Iterasi Terhadap Rata-Rata </w:t>
      </w:r>
      <w:r w:rsidRPr="00CC556D">
        <w:rPr>
          <w:i/>
        </w:rPr>
        <w:t>Error</w:t>
      </w:r>
    </w:p>
    <w:p w:rsidR="00ED1496" w:rsidRPr="00B267DE" w:rsidRDefault="00ED1496" w:rsidP="00CC556D">
      <w:pPr>
        <w:pStyle w:val="JEESTBodyText"/>
        <w:rPr>
          <w:rFonts w:eastAsia="Calibri"/>
        </w:rPr>
      </w:pPr>
      <w:r w:rsidRPr="00B267DE">
        <w:t>Pengujian</w:t>
      </w:r>
      <w:r w:rsidRPr="00B267DE">
        <w:rPr>
          <w:rFonts w:eastAsia="Calibri"/>
        </w:rPr>
        <w:t xml:space="preserve"> kedua ini adalah dengan cara menguji sistem dengan beberapa macam kali iterasi serta mencari rata-rata </w:t>
      </w:r>
      <w:r w:rsidRPr="00B267DE">
        <w:rPr>
          <w:rFonts w:eastAsia="Calibri"/>
          <w:i/>
        </w:rPr>
        <w:t>error</w:t>
      </w:r>
      <w:r w:rsidRPr="00B267DE">
        <w:rPr>
          <w:rFonts w:eastAsia="Calibri"/>
        </w:rPr>
        <w:t xml:space="preserve"> dari tiap pengujian. Tujuan pengujian ini adalah untuk mengetahui iterasi yang paling optimal untuk mendapatkan rata-rata </w:t>
      </w:r>
      <w:r w:rsidRPr="00B267DE">
        <w:rPr>
          <w:rFonts w:eastAsia="Calibri"/>
          <w:i/>
        </w:rPr>
        <w:t>error</w:t>
      </w:r>
      <w:r w:rsidRPr="00B267DE">
        <w:rPr>
          <w:rFonts w:eastAsia="Calibri"/>
        </w:rPr>
        <w:t xml:space="preserve"> terkecil. Serta, untuk mengetahui pada iterasi ke berapakah yang mulai menunjukkan konvergensi. Pada pengujian ini, titik batasan pada </w:t>
      </w:r>
      <w:r w:rsidRPr="00B267DE">
        <w:rPr>
          <w:rFonts w:eastAsia="Calibri"/>
          <w:i/>
        </w:rPr>
        <w:t>fuzzy</w:t>
      </w:r>
      <w:r w:rsidRPr="00B267DE">
        <w:rPr>
          <w:rFonts w:eastAsia="Calibri"/>
        </w:rPr>
        <w:t xml:space="preserve"> akan dinaikkan atau diturunkan dengan nilai peubah batasan yang didapatkan dari pengujian sebelumnya, yaitu 4,5 untuk penaikan, dan 5 untuk penurunan. Kedua nilai ini memiliki rata-rata </w:t>
      </w:r>
      <w:r w:rsidRPr="00B267DE">
        <w:rPr>
          <w:rFonts w:eastAsia="Calibri"/>
          <w:i/>
        </w:rPr>
        <w:t>error</w:t>
      </w:r>
      <w:r w:rsidRPr="00B267DE">
        <w:rPr>
          <w:rFonts w:eastAsia="Calibri"/>
        </w:rPr>
        <w:t xml:space="preserve"> terkecil dibandingkan dengan nilai lainnya.</w:t>
      </w:r>
    </w:p>
    <w:p w:rsidR="00ED1496" w:rsidRPr="00B267DE" w:rsidRDefault="00ED1496" w:rsidP="00CC556D">
      <w:pPr>
        <w:pStyle w:val="JEESTBodyText"/>
        <w:rPr>
          <w:rFonts w:eastAsia="Calibri"/>
        </w:rPr>
      </w:pPr>
      <w:r w:rsidRPr="00B267DE">
        <w:t>Pengujian</w:t>
      </w:r>
      <w:r w:rsidRPr="00B267DE">
        <w:rPr>
          <w:rFonts w:eastAsia="Calibri"/>
        </w:rPr>
        <w:t xml:space="preserve"> yang kedua ini dilakukan pada 13 variasi iterasi, dan masing-masing iterasi akan diujikan sebanyak 10 kali. Dari 10 kali pengujian tersebut akan diambil rata-rata </w:t>
      </w:r>
      <w:r w:rsidRPr="00B267DE">
        <w:rPr>
          <w:rFonts w:eastAsia="Calibri"/>
          <w:i/>
        </w:rPr>
        <w:t>error</w:t>
      </w:r>
      <w:r w:rsidRPr="00B267DE">
        <w:rPr>
          <w:rFonts w:eastAsia="Calibri"/>
        </w:rPr>
        <w:t xml:space="preserve">-nya, kemudian akan dianalisis. Pada 13 kali pengujian tersebut iterasi yang dilakukan adalah 10 kali, 20 kali, 30 kali, 40 kali, 50 kali, </w:t>
      </w:r>
      <w:r w:rsidRPr="00B267DE">
        <w:rPr>
          <w:rFonts w:eastAsia="Calibri"/>
        </w:rPr>
        <w:lastRenderedPageBreak/>
        <w:t>60 kali, 70 kali, 80 kali, 90 kali, 100 kali, 200 kali, 300 kali, 400 kali.</w:t>
      </w:r>
    </w:p>
    <w:p w:rsidR="00ED1496" w:rsidRPr="00B267DE" w:rsidRDefault="00ED1496" w:rsidP="00ED1496">
      <w:pPr>
        <w:jc w:val="both"/>
        <w:rPr>
          <w:rFonts w:eastAsia="Calibri"/>
          <w:noProof/>
          <w:sz w:val="22"/>
          <w:szCs w:val="22"/>
        </w:rPr>
      </w:pPr>
    </w:p>
    <w:p w:rsidR="00ED1496" w:rsidRPr="00B267DE" w:rsidRDefault="00ED1496" w:rsidP="00ED1496">
      <w:pPr>
        <w:jc w:val="both"/>
        <w:rPr>
          <w:rFonts w:eastAsia="Calibri"/>
          <w:noProof/>
          <w:sz w:val="22"/>
          <w:szCs w:val="22"/>
        </w:rPr>
      </w:pPr>
      <w:r>
        <w:rPr>
          <w:rFonts w:eastAsia="Calibri"/>
          <w:b/>
          <w:noProof/>
          <w:sz w:val="22"/>
          <w:szCs w:val="22"/>
        </w:rPr>
        <w:drawing>
          <wp:inline distT="0" distB="0" distL="0" distR="0" wp14:anchorId="3D18CD0D" wp14:editId="7B7F46C2">
            <wp:extent cx="2656840" cy="29591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1496" w:rsidRPr="00B267DE" w:rsidRDefault="00ED1496" w:rsidP="00ED1496">
      <w:pPr>
        <w:tabs>
          <w:tab w:val="left" w:pos="1843"/>
        </w:tabs>
        <w:jc w:val="center"/>
        <w:rPr>
          <w:rFonts w:eastAsia="Calibri"/>
          <w:sz w:val="22"/>
          <w:szCs w:val="22"/>
        </w:rPr>
      </w:pPr>
      <w:r w:rsidRPr="00B267DE">
        <w:rPr>
          <w:rFonts w:eastAsia="Calibri"/>
          <w:sz w:val="22"/>
          <w:szCs w:val="22"/>
        </w:rPr>
        <w:t xml:space="preserve">Gambar </w:t>
      </w:r>
      <w:r w:rsidR="00CC556D">
        <w:rPr>
          <w:rFonts w:eastAsia="Calibri"/>
          <w:sz w:val="22"/>
          <w:szCs w:val="22"/>
        </w:rPr>
        <w:t>2.</w:t>
      </w:r>
      <w:r w:rsidRPr="00B267DE">
        <w:rPr>
          <w:rFonts w:eastAsia="Calibri"/>
          <w:sz w:val="22"/>
          <w:szCs w:val="22"/>
        </w:rPr>
        <w:t xml:space="preserve"> Grafik hasil pengujian iterasi</w:t>
      </w:r>
    </w:p>
    <w:p w:rsidR="00ED1496" w:rsidRPr="00B267DE" w:rsidRDefault="00ED1496" w:rsidP="00ED1496">
      <w:pPr>
        <w:autoSpaceDE w:val="0"/>
        <w:autoSpaceDN w:val="0"/>
        <w:adjustRightInd w:val="0"/>
        <w:ind w:firstLine="426"/>
        <w:jc w:val="both"/>
        <w:rPr>
          <w:sz w:val="22"/>
          <w:szCs w:val="22"/>
        </w:rPr>
      </w:pPr>
    </w:p>
    <w:p w:rsidR="00ED1496" w:rsidRPr="00B267DE" w:rsidRDefault="00CC556D" w:rsidP="00A24361">
      <w:pPr>
        <w:pStyle w:val="JEESTBodyText"/>
        <w:rPr>
          <w:rFonts w:eastAsia="Calibri"/>
          <w:color w:val="000000"/>
        </w:rPr>
      </w:pPr>
      <w:r>
        <w:rPr>
          <w:rFonts w:eastAsia="Calibri"/>
        </w:rPr>
        <w:t>Dari</w:t>
      </w:r>
      <w:r w:rsidR="00ED1496" w:rsidRPr="00B267DE">
        <w:rPr>
          <w:rFonts w:eastAsia="Calibri"/>
        </w:rPr>
        <w:t xml:space="preserve"> Gambar </w:t>
      </w:r>
      <w:r>
        <w:rPr>
          <w:rFonts w:eastAsia="Calibri"/>
        </w:rPr>
        <w:t>2</w:t>
      </w:r>
      <w:r w:rsidR="00ED1496" w:rsidRPr="00B267DE">
        <w:rPr>
          <w:rFonts w:eastAsia="Calibri"/>
        </w:rPr>
        <w:t xml:space="preserve"> dapat diketahui </w:t>
      </w:r>
      <w:r w:rsidR="00ED1496" w:rsidRPr="00B267DE">
        <w:t>bahwa</w:t>
      </w:r>
      <w:r w:rsidR="00ED1496" w:rsidRPr="00B267DE">
        <w:rPr>
          <w:rFonts w:eastAsia="Calibri"/>
        </w:rPr>
        <w:t xml:space="preserve"> pengaruh iterasi terhadap rata-rata </w:t>
      </w:r>
      <w:r w:rsidR="00ED1496" w:rsidRPr="00B267DE">
        <w:rPr>
          <w:rFonts w:eastAsia="Calibri"/>
          <w:i/>
        </w:rPr>
        <w:t>error</w:t>
      </w:r>
      <w:r w:rsidR="00ED1496" w:rsidRPr="00B267DE">
        <w:rPr>
          <w:rFonts w:eastAsia="Calibri"/>
        </w:rPr>
        <w:t xml:space="preserve"> yaitu semakin banyak iterasi yang dilakukan, maka semakin kecil rata-rata </w:t>
      </w:r>
      <w:r w:rsidR="00ED1496" w:rsidRPr="00B267DE">
        <w:rPr>
          <w:rFonts w:eastAsia="Calibri"/>
          <w:i/>
        </w:rPr>
        <w:t>error</w:t>
      </w:r>
      <w:r w:rsidR="00ED1496" w:rsidRPr="00B267DE">
        <w:rPr>
          <w:rFonts w:eastAsia="Calibri"/>
        </w:rPr>
        <w:t xml:space="preserve"> yang dihasilkan. Berarti, banyaknya iterasi berbanding terbalik dengan besarnya rata-rata </w:t>
      </w:r>
      <w:r w:rsidR="00ED1496" w:rsidRPr="00B267DE">
        <w:rPr>
          <w:rFonts w:eastAsia="Calibri"/>
          <w:i/>
        </w:rPr>
        <w:t>error</w:t>
      </w:r>
      <w:r w:rsidR="00ED1496" w:rsidRPr="00B267DE">
        <w:rPr>
          <w:rFonts w:eastAsia="Calibri"/>
        </w:rPr>
        <w:t xml:space="preserve"> yang dihasilkan. Maka, banyaknya iterasi berpengaruh terhadap rata-rata </w:t>
      </w:r>
      <w:r w:rsidR="00ED1496" w:rsidRPr="00B267DE">
        <w:rPr>
          <w:rFonts w:eastAsia="Calibri"/>
          <w:i/>
        </w:rPr>
        <w:t>error</w:t>
      </w:r>
      <w:r w:rsidR="00ED1496" w:rsidRPr="00B267DE">
        <w:rPr>
          <w:rFonts w:eastAsia="Calibri"/>
        </w:rPr>
        <w:t xml:space="preserve"> yang dihasilkan oleh sistem.</w:t>
      </w:r>
    </w:p>
    <w:p w:rsidR="00ED1496" w:rsidRPr="00B267DE" w:rsidRDefault="00ED1496" w:rsidP="00A24361">
      <w:pPr>
        <w:pStyle w:val="JEESTBodyText"/>
        <w:rPr>
          <w:rFonts w:eastAsia="Calibri"/>
        </w:rPr>
      </w:pPr>
      <w:r w:rsidRPr="00B267DE">
        <w:rPr>
          <w:rFonts w:eastAsia="Calibri"/>
        </w:rPr>
        <w:t>Eksperimen</w:t>
      </w:r>
      <w:r w:rsidRPr="00B267DE">
        <w:rPr>
          <w:rFonts w:eastAsia="Calibri"/>
          <w:color w:val="000000"/>
        </w:rPr>
        <w:t xml:space="preserve"> menunjukkan semakin banyak iterasi </w:t>
      </w:r>
      <w:r w:rsidRPr="00B267DE">
        <w:rPr>
          <w:rFonts w:eastAsia="Calibri"/>
          <w:i/>
          <w:color w:val="000000"/>
        </w:rPr>
        <w:t xml:space="preserve">Hill </w:t>
      </w:r>
      <w:r w:rsidRPr="00B267DE">
        <w:rPr>
          <w:rFonts w:eastAsia="Calibri"/>
        </w:rPr>
        <w:t xml:space="preserve">Climbing yang dilakukan (yaitu 100 kali iterasi) memberikan hasil pencarian yang lebih efektif daripada 10 hingga 50 kali iterasi saja </w:t>
      </w:r>
      <w:r w:rsidRPr="00B267DE">
        <w:rPr>
          <w:rFonts w:eastAsia="Calibri"/>
          <w:noProof/>
        </w:rPr>
        <w:t>(Chira, Horvath, &amp; Dumitrescu, 2011)</w:t>
      </w:r>
      <w:r w:rsidRPr="00B267DE">
        <w:rPr>
          <w:rFonts w:eastAsia="Calibri"/>
        </w:rPr>
        <w:t xml:space="preserve">. Semakin banyak percobaan Iterasi yang dilakukan, maka hasil </w:t>
      </w:r>
      <w:r w:rsidRPr="00B267DE">
        <w:rPr>
          <w:rFonts w:eastAsia="Calibri"/>
          <w:i/>
        </w:rPr>
        <w:t>error</w:t>
      </w:r>
      <w:r w:rsidRPr="00B267DE">
        <w:rPr>
          <w:rFonts w:eastAsia="Calibri"/>
        </w:rPr>
        <w:t xml:space="preserve"> yang didapatkan akan lebih baik </w:t>
      </w:r>
      <w:r w:rsidRPr="00B267DE">
        <w:rPr>
          <w:rFonts w:eastAsia="Calibri"/>
          <w:noProof/>
        </w:rPr>
        <w:t>(Langley, Gennari, &amp; Iba, 2008)</w:t>
      </w:r>
      <w:r w:rsidRPr="00B267DE">
        <w:rPr>
          <w:rFonts w:eastAsia="Calibri"/>
        </w:rPr>
        <w:t>.</w:t>
      </w:r>
    </w:p>
    <w:p w:rsidR="00ED1496" w:rsidRPr="00B267DE" w:rsidRDefault="00ED1496" w:rsidP="00A24361">
      <w:pPr>
        <w:pStyle w:val="JEESTBodyText"/>
        <w:rPr>
          <w:rFonts w:eastAsia="Calibri"/>
        </w:rPr>
      </w:pPr>
      <w:r w:rsidRPr="00B267DE">
        <w:rPr>
          <w:rFonts w:eastAsia="Calibri"/>
        </w:rPr>
        <w:t xml:space="preserve">Dari grafik pengujian, setelah iterasi ke-100, yaitu iterasi ke 200,300, dan 400, hasil </w:t>
      </w:r>
      <w:r w:rsidRPr="00B267DE">
        <w:rPr>
          <w:rFonts w:eastAsia="Calibri"/>
          <w:i/>
        </w:rPr>
        <w:t>error</w:t>
      </w:r>
      <w:r w:rsidRPr="00B267DE">
        <w:rPr>
          <w:rFonts w:eastAsia="Calibri"/>
        </w:rPr>
        <w:t xml:space="preserve"> yang didapatkan lebih besar daripada iterasi ke 100. Hasil rata-rata error nya pun hasilnya hampir serupa, tidak terlalu signifikan. Hal ini dapat menunjukkan telah terjadi konvergensi pada iterasi ke-200 hingga ke-400. Yang berarti, iterasi yang paling optimal adalah iterasi ke-100.</w:t>
      </w:r>
      <w:r w:rsidRPr="00B267DE">
        <w:rPr>
          <w:rFonts w:eastAsia="Calibri"/>
        </w:rPr>
        <w:tab/>
      </w:r>
    </w:p>
    <w:p w:rsidR="00ED1496" w:rsidRPr="00B267DE" w:rsidRDefault="00A24361" w:rsidP="004C6B4C">
      <w:pPr>
        <w:pStyle w:val="JEESTHeading2"/>
      </w:pPr>
      <w:r>
        <w:rPr>
          <w:lang w:val="en-US"/>
        </w:rPr>
        <w:lastRenderedPageBreak/>
        <w:t>3.3.</w:t>
      </w:r>
      <w:r>
        <w:rPr>
          <w:lang w:val="en-US"/>
        </w:rPr>
        <w:tab/>
      </w:r>
      <w:r w:rsidR="00ED1496" w:rsidRPr="00B267DE">
        <w:t>Pengujian untuk Mengetahui Hasil Evaluasi Sistem</w:t>
      </w:r>
    </w:p>
    <w:p w:rsidR="00ED1496" w:rsidRPr="00B267DE" w:rsidRDefault="00ED1496" w:rsidP="00A24361">
      <w:pPr>
        <w:pStyle w:val="JEESTBodyText"/>
        <w:rPr>
          <w:rFonts w:eastAsia="Calibri"/>
        </w:rPr>
      </w:pPr>
      <w:r w:rsidRPr="00B267DE">
        <w:rPr>
          <w:rFonts w:eastAsia="Calibri"/>
        </w:rPr>
        <w:t xml:space="preserve">Pengujian ketiga ini adalah dengan cara menguji sistem dengan 8 data uji untuk mengetahui hasil evaluasi sistem jika diuji dengan data lain selain data latih. Tujuan pengujian ini adalah untuk mengetahui hasil evaluasi sistem. Pada pengujian ini, batasan </w:t>
      </w:r>
      <w:r w:rsidRPr="00B267DE">
        <w:rPr>
          <w:rFonts w:eastAsia="Calibri"/>
          <w:i/>
        </w:rPr>
        <w:t>fuzzy</w:t>
      </w:r>
      <w:r w:rsidRPr="00B267DE">
        <w:rPr>
          <w:rFonts w:eastAsia="Calibri"/>
        </w:rPr>
        <w:t xml:space="preserve"> yang digunakan adalah batasan yang didapatkan dari hasil </w:t>
      </w:r>
      <w:r w:rsidRPr="00B267DE">
        <w:rPr>
          <w:rFonts w:eastAsia="Calibri"/>
          <w:i/>
        </w:rPr>
        <w:t>error</w:t>
      </w:r>
      <w:r w:rsidRPr="00B267DE">
        <w:rPr>
          <w:rFonts w:eastAsia="Calibri"/>
        </w:rPr>
        <w:t xml:space="preserve"> terkecil pada pengujian kedua yaitu 1,283. Hasil dari pengujian kedua tersebut menghasilkan batasan </w:t>
      </w:r>
      <w:r w:rsidRPr="00B267DE">
        <w:rPr>
          <w:rFonts w:eastAsia="Calibri"/>
          <w:i/>
        </w:rPr>
        <w:t>fuzzy</w:t>
      </w:r>
      <w:r w:rsidRPr="00B267DE">
        <w:rPr>
          <w:rFonts w:eastAsia="Calibri"/>
        </w:rPr>
        <w:t xml:space="preserve"> baru sebagai berikut : </w:t>
      </w:r>
    </w:p>
    <w:p w:rsidR="00ED1496" w:rsidRPr="00B267DE" w:rsidRDefault="00ED1496" w:rsidP="00ED1496">
      <w:pPr>
        <w:numPr>
          <w:ilvl w:val="0"/>
          <w:numId w:val="38"/>
        </w:numPr>
        <w:tabs>
          <w:tab w:val="left" w:pos="360"/>
        </w:tabs>
        <w:spacing w:after="200" w:line="276" w:lineRule="auto"/>
        <w:ind w:hanging="1980"/>
        <w:contextualSpacing/>
        <w:jc w:val="both"/>
        <w:rPr>
          <w:rFonts w:eastAsia="Calibri"/>
          <w:sz w:val="22"/>
          <w:szCs w:val="22"/>
        </w:rPr>
      </w:pPr>
      <w:r w:rsidRPr="00B267DE">
        <w:rPr>
          <w:rFonts w:eastAsia="Calibri"/>
          <w:sz w:val="22"/>
          <w:szCs w:val="22"/>
        </w:rPr>
        <w:t>Tanah : 0, 150, 250, 445, 450, 600</w:t>
      </w:r>
    </w:p>
    <w:p w:rsidR="00ED1496" w:rsidRPr="00B267DE" w:rsidRDefault="00ED1496" w:rsidP="00ED1496">
      <w:pPr>
        <w:numPr>
          <w:ilvl w:val="0"/>
          <w:numId w:val="38"/>
        </w:numPr>
        <w:tabs>
          <w:tab w:val="left" w:pos="360"/>
        </w:tabs>
        <w:spacing w:after="200" w:line="276" w:lineRule="auto"/>
        <w:ind w:hanging="1980"/>
        <w:contextualSpacing/>
        <w:jc w:val="both"/>
        <w:rPr>
          <w:rFonts w:eastAsia="Calibri"/>
          <w:sz w:val="22"/>
          <w:szCs w:val="22"/>
        </w:rPr>
      </w:pPr>
      <w:r w:rsidRPr="00B267DE">
        <w:rPr>
          <w:rFonts w:eastAsia="Calibri"/>
          <w:sz w:val="22"/>
          <w:szCs w:val="22"/>
        </w:rPr>
        <w:t>Bangunan : 0, 205, 360, 365, 450, 600</w:t>
      </w:r>
    </w:p>
    <w:p w:rsidR="00ED1496" w:rsidRPr="00B267DE" w:rsidRDefault="00ED1496" w:rsidP="00ED1496">
      <w:pPr>
        <w:numPr>
          <w:ilvl w:val="0"/>
          <w:numId w:val="38"/>
        </w:numPr>
        <w:tabs>
          <w:tab w:val="left" w:pos="360"/>
        </w:tabs>
        <w:spacing w:after="200" w:line="276" w:lineRule="auto"/>
        <w:ind w:hanging="1980"/>
        <w:contextualSpacing/>
        <w:jc w:val="both"/>
        <w:rPr>
          <w:rFonts w:eastAsia="Calibri"/>
          <w:sz w:val="22"/>
          <w:szCs w:val="22"/>
        </w:rPr>
      </w:pPr>
      <w:r w:rsidRPr="00B267DE">
        <w:rPr>
          <w:rFonts w:eastAsia="Calibri"/>
          <w:sz w:val="22"/>
          <w:szCs w:val="22"/>
        </w:rPr>
        <w:t>SSB : 0, 15, 20, 45, 50, 60</w:t>
      </w:r>
    </w:p>
    <w:p w:rsidR="00ED1496" w:rsidRPr="00B267DE" w:rsidRDefault="00ED1496" w:rsidP="00A24361">
      <w:pPr>
        <w:pStyle w:val="JEESTBodyText"/>
        <w:rPr>
          <w:rFonts w:eastAsia="Calibri"/>
        </w:rPr>
      </w:pPr>
      <w:r w:rsidRPr="00B267DE">
        <w:rPr>
          <w:rFonts w:eastAsia="Calibri"/>
        </w:rPr>
        <w:t xml:space="preserve">Pengujian ketiga ini dilakukan pada data uji yang didapatkan </w:t>
      </w:r>
      <w:r w:rsidRPr="00A24361">
        <w:rPr>
          <w:rFonts w:eastAsia="Calibri"/>
        </w:rPr>
        <w:t>dari</w:t>
      </w:r>
      <w:r w:rsidRPr="00B267DE">
        <w:rPr>
          <w:rFonts w:eastAsia="Calibri"/>
        </w:rPr>
        <w:t xml:space="preserve"> Perumahan Permata Jingga Malang pada Bulan </w:t>
      </w:r>
      <w:r w:rsidRPr="00A24361">
        <w:rPr>
          <w:rFonts w:eastAsia="Calibri"/>
        </w:rPr>
        <w:t>Juli</w:t>
      </w:r>
      <w:r w:rsidRPr="00B267DE">
        <w:rPr>
          <w:rFonts w:eastAsia="Calibri"/>
        </w:rPr>
        <w:t xml:space="preserve"> 2008. Hasilnya ditunjukkan pada Tabel </w:t>
      </w:r>
      <w:r>
        <w:rPr>
          <w:rFonts w:eastAsia="Calibri"/>
        </w:rPr>
        <w:t>1</w:t>
      </w:r>
      <w:r w:rsidRPr="00B267DE">
        <w:rPr>
          <w:rFonts w:eastAsia="Calibri"/>
        </w:rPr>
        <w:t>.</w:t>
      </w:r>
    </w:p>
    <w:p w:rsidR="00ED1496" w:rsidRPr="00B267DE" w:rsidRDefault="00ED1496" w:rsidP="00A24361">
      <w:pPr>
        <w:keepNext/>
        <w:spacing w:before="120" w:after="120"/>
        <w:jc w:val="center"/>
        <w:rPr>
          <w:bCs/>
          <w:sz w:val="22"/>
          <w:szCs w:val="22"/>
          <w:lang w:val="id-ID" w:eastAsia="ja-JP"/>
        </w:rPr>
      </w:pPr>
      <w:bookmarkStart w:id="40" w:name="_Toc427386360"/>
      <w:r>
        <w:rPr>
          <w:bCs/>
          <w:sz w:val="22"/>
          <w:szCs w:val="22"/>
          <w:lang w:val="id-ID" w:eastAsia="ja-JP"/>
        </w:rPr>
        <w:t xml:space="preserve">Tabel </w:t>
      </w:r>
      <w:r w:rsidRPr="00B267DE">
        <w:rPr>
          <w:bCs/>
          <w:sz w:val="22"/>
          <w:szCs w:val="22"/>
          <w:lang w:eastAsia="ja-JP"/>
        </w:rPr>
        <w:t>1</w:t>
      </w:r>
      <w:r w:rsidR="00A24361">
        <w:rPr>
          <w:bCs/>
          <w:sz w:val="22"/>
          <w:szCs w:val="22"/>
          <w:lang w:eastAsia="ja-JP"/>
        </w:rPr>
        <w:t>.</w:t>
      </w:r>
      <w:r w:rsidRPr="00B267DE">
        <w:rPr>
          <w:bCs/>
          <w:sz w:val="22"/>
          <w:szCs w:val="22"/>
          <w:lang w:eastAsia="ja-JP"/>
        </w:rPr>
        <w:t xml:space="preserve"> Pengujian untuk Mengetahui Hasil Evaluasi Sistem</w:t>
      </w:r>
      <w:bookmarkEnd w:id="40"/>
    </w:p>
    <w:tbl>
      <w:tblPr>
        <w:tblW w:w="0" w:type="auto"/>
        <w:tblInd w:w="108" w:type="dxa"/>
        <w:tblLook w:val="04A0" w:firstRow="1" w:lastRow="0" w:firstColumn="1" w:lastColumn="0" w:noHBand="0" w:noVBand="1"/>
      </w:tblPr>
      <w:tblGrid>
        <w:gridCol w:w="681"/>
        <w:gridCol w:w="1114"/>
        <w:gridCol w:w="1525"/>
        <w:gridCol w:w="820"/>
      </w:tblGrid>
      <w:tr w:rsidR="00ED1496" w:rsidRPr="00B267DE" w:rsidTr="00A24361">
        <w:tc>
          <w:tcPr>
            <w:tcW w:w="681" w:type="dxa"/>
            <w:tcBorders>
              <w:top w:val="single" w:sz="4" w:space="0" w:color="auto"/>
              <w:bottom w:val="single" w:sz="4" w:space="0" w:color="auto"/>
            </w:tcBorders>
            <w:shd w:val="clear" w:color="auto" w:fill="auto"/>
            <w:vAlign w:val="center"/>
          </w:tcPr>
          <w:p w:rsidR="00ED1496" w:rsidRPr="00B267DE" w:rsidRDefault="00ED1496" w:rsidP="00A24361">
            <w:pPr>
              <w:tabs>
                <w:tab w:val="left" w:pos="360"/>
              </w:tabs>
              <w:contextualSpacing/>
              <w:jc w:val="center"/>
              <w:rPr>
                <w:rFonts w:eastAsia="Calibri"/>
                <w:sz w:val="22"/>
                <w:szCs w:val="22"/>
              </w:rPr>
            </w:pPr>
            <w:r w:rsidRPr="00B267DE">
              <w:rPr>
                <w:rFonts w:eastAsia="Calibri"/>
                <w:sz w:val="22"/>
                <w:szCs w:val="22"/>
              </w:rPr>
              <w:t>Data</w:t>
            </w:r>
          </w:p>
        </w:tc>
        <w:tc>
          <w:tcPr>
            <w:tcW w:w="1114" w:type="dxa"/>
            <w:tcBorders>
              <w:top w:val="single" w:sz="4" w:space="0" w:color="auto"/>
              <w:bottom w:val="single" w:sz="4" w:space="0" w:color="auto"/>
            </w:tcBorders>
            <w:shd w:val="clear" w:color="auto" w:fill="auto"/>
            <w:vAlign w:val="center"/>
          </w:tcPr>
          <w:p w:rsidR="00ED1496" w:rsidRPr="00B267DE" w:rsidRDefault="00ED1496" w:rsidP="00A24361">
            <w:pPr>
              <w:tabs>
                <w:tab w:val="left" w:pos="360"/>
              </w:tabs>
              <w:contextualSpacing/>
              <w:jc w:val="center"/>
              <w:rPr>
                <w:rFonts w:eastAsia="Calibri"/>
                <w:sz w:val="22"/>
                <w:szCs w:val="22"/>
              </w:rPr>
            </w:pPr>
            <w:r w:rsidRPr="00B267DE">
              <w:rPr>
                <w:rFonts w:eastAsia="Calibri"/>
                <w:sz w:val="22"/>
                <w:szCs w:val="22"/>
              </w:rPr>
              <w:t>Harga Asli</w:t>
            </w:r>
          </w:p>
        </w:tc>
        <w:tc>
          <w:tcPr>
            <w:tcW w:w="1525" w:type="dxa"/>
            <w:tcBorders>
              <w:top w:val="single" w:sz="4" w:space="0" w:color="auto"/>
              <w:bottom w:val="single" w:sz="4" w:space="0" w:color="auto"/>
            </w:tcBorders>
            <w:shd w:val="clear" w:color="auto" w:fill="auto"/>
            <w:vAlign w:val="center"/>
          </w:tcPr>
          <w:p w:rsidR="00ED1496" w:rsidRPr="00B267DE" w:rsidRDefault="00ED1496" w:rsidP="00A24361">
            <w:pPr>
              <w:tabs>
                <w:tab w:val="left" w:pos="360"/>
              </w:tabs>
              <w:contextualSpacing/>
              <w:jc w:val="center"/>
              <w:rPr>
                <w:rFonts w:eastAsia="Calibri"/>
                <w:sz w:val="22"/>
                <w:szCs w:val="22"/>
              </w:rPr>
            </w:pPr>
            <w:r w:rsidRPr="00B267DE">
              <w:rPr>
                <w:rFonts w:eastAsia="Calibri"/>
                <w:sz w:val="22"/>
                <w:szCs w:val="22"/>
              </w:rPr>
              <w:t>Harga Perhitungan</w:t>
            </w:r>
          </w:p>
        </w:tc>
        <w:tc>
          <w:tcPr>
            <w:tcW w:w="820" w:type="dxa"/>
            <w:tcBorders>
              <w:top w:val="single" w:sz="4" w:space="0" w:color="auto"/>
              <w:bottom w:val="single" w:sz="4" w:space="0" w:color="auto"/>
            </w:tcBorders>
            <w:shd w:val="clear" w:color="auto" w:fill="auto"/>
            <w:vAlign w:val="center"/>
          </w:tcPr>
          <w:p w:rsidR="00ED1496" w:rsidRPr="00B267DE" w:rsidRDefault="00ED1496" w:rsidP="00A24361">
            <w:pPr>
              <w:tabs>
                <w:tab w:val="left" w:pos="360"/>
              </w:tabs>
              <w:contextualSpacing/>
              <w:jc w:val="center"/>
              <w:rPr>
                <w:rFonts w:eastAsia="Calibri"/>
                <w:i/>
                <w:sz w:val="22"/>
                <w:szCs w:val="22"/>
              </w:rPr>
            </w:pPr>
            <w:r w:rsidRPr="00B267DE">
              <w:rPr>
                <w:rFonts w:eastAsia="Calibri"/>
                <w:i/>
                <w:sz w:val="22"/>
                <w:szCs w:val="22"/>
              </w:rPr>
              <w:t>Error</w:t>
            </w:r>
          </w:p>
        </w:tc>
      </w:tr>
      <w:tr w:rsidR="00ED1496" w:rsidRPr="00B267DE" w:rsidTr="00A24361">
        <w:tc>
          <w:tcPr>
            <w:tcW w:w="681" w:type="dxa"/>
            <w:tcBorders>
              <w:top w:val="single" w:sz="4" w:space="0" w:color="auto"/>
            </w:tcBorders>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w:t>
            </w:r>
          </w:p>
        </w:tc>
        <w:tc>
          <w:tcPr>
            <w:tcW w:w="1114" w:type="dxa"/>
            <w:tcBorders>
              <w:top w:val="single" w:sz="4" w:space="0" w:color="auto"/>
            </w:tcBorders>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360.5</w:t>
            </w:r>
          </w:p>
        </w:tc>
        <w:tc>
          <w:tcPr>
            <w:tcW w:w="1525" w:type="dxa"/>
            <w:tcBorders>
              <w:top w:val="single" w:sz="4" w:space="0" w:color="auto"/>
            </w:tcBorders>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359.35</w:t>
            </w:r>
          </w:p>
        </w:tc>
        <w:tc>
          <w:tcPr>
            <w:tcW w:w="820" w:type="dxa"/>
            <w:tcBorders>
              <w:top w:val="single" w:sz="4" w:space="0" w:color="auto"/>
            </w:tcBorders>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0.32</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454.15</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451.31</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0.63</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515.5</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523.204</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1.49</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4</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582</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581.188</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0.14</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5</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622</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631.618</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1.55</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6</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697.5</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724.74</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3.91</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7</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857</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898.44</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4.84</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8</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1146.4</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1126.044</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1.78</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9</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207</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193.39</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6.33</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10</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229</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219.95</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4.28</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11</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282</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268.352</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4.84</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12</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278</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272.1</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2.12</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13</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348.1</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341.71</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1.84</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14</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330</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321.5</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2.58</w:t>
            </w:r>
          </w:p>
        </w:tc>
      </w:tr>
      <w:tr w:rsidR="00ED1496" w:rsidRPr="00B267DE" w:rsidTr="00A24361">
        <w:tc>
          <w:tcPr>
            <w:tcW w:w="681"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15</w:t>
            </w:r>
          </w:p>
        </w:tc>
        <w:tc>
          <w:tcPr>
            <w:tcW w:w="1114"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379.5</w:t>
            </w:r>
          </w:p>
        </w:tc>
        <w:tc>
          <w:tcPr>
            <w:tcW w:w="1525"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378.3</w:t>
            </w:r>
          </w:p>
        </w:tc>
        <w:tc>
          <w:tcPr>
            <w:tcW w:w="820" w:type="dxa"/>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0.32</w:t>
            </w:r>
          </w:p>
        </w:tc>
      </w:tr>
      <w:tr w:rsidR="00ED1496" w:rsidRPr="00B267DE" w:rsidTr="00A24361">
        <w:tc>
          <w:tcPr>
            <w:tcW w:w="681" w:type="dxa"/>
            <w:tcBorders>
              <w:bottom w:val="single" w:sz="4" w:space="0" w:color="auto"/>
            </w:tcBorders>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16</w:t>
            </w:r>
          </w:p>
        </w:tc>
        <w:tc>
          <w:tcPr>
            <w:tcW w:w="1114" w:type="dxa"/>
            <w:tcBorders>
              <w:bottom w:val="single" w:sz="4" w:space="0" w:color="auto"/>
            </w:tcBorders>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485</w:t>
            </w:r>
          </w:p>
        </w:tc>
        <w:tc>
          <w:tcPr>
            <w:tcW w:w="1525" w:type="dxa"/>
            <w:tcBorders>
              <w:bottom w:val="single" w:sz="4" w:space="0" w:color="auto"/>
            </w:tcBorders>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470</w:t>
            </w:r>
          </w:p>
        </w:tc>
        <w:tc>
          <w:tcPr>
            <w:tcW w:w="820" w:type="dxa"/>
            <w:tcBorders>
              <w:bottom w:val="single" w:sz="4" w:space="0" w:color="auto"/>
            </w:tcBorders>
            <w:shd w:val="clear" w:color="auto" w:fill="auto"/>
          </w:tcPr>
          <w:p w:rsidR="00ED1496" w:rsidRPr="00B267DE" w:rsidRDefault="00ED1496" w:rsidP="00FB0E62">
            <w:pPr>
              <w:tabs>
                <w:tab w:val="left" w:pos="360"/>
              </w:tabs>
              <w:contextualSpacing/>
              <w:jc w:val="center"/>
              <w:rPr>
                <w:rFonts w:eastAsia="Calibri"/>
                <w:sz w:val="22"/>
                <w:szCs w:val="22"/>
              </w:rPr>
            </w:pPr>
            <w:r w:rsidRPr="00B267DE">
              <w:rPr>
                <w:rFonts w:eastAsia="Calibri"/>
                <w:sz w:val="22"/>
                <w:szCs w:val="22"/>
              </w:rPr>
              <w:t>3.09</w:t>
            </w:r>
          </w:p>
        </w:tc>
      </w:tr>
    </w:tbl>
    <w:p w:rsidR="00ED1496" w:rsidRPr="00DB461D" w:rsidRDefault="00ED1496" w:rsidP="00ED1496">
      <w:pPr>
        <w:spacing w:line="360" w:lineRule="auto"/>
        <w:jc w:val="center"/>
        <w:rPr>
          <w:b/>
          <w:bCs/>
          <w:color w:val="000000"/>
          <w:sz w:val="22"/>
          <w:szCs w:val="22"/>
        </w:rPr>
      </w:pPr>
    </w:p>
    <w:p w:rsidR="00ED1496" w:rsidRPr="00A24361" w:rsidRDefault="00ED1496" w:rsidP="004C6B4C">
      <w:pPr>
        <w:pStyle w:val="Heading1"/>
      </w:pPr>
      <w:r w:rsidRPr="00A24361">
        <w:t>KESIMPULAN</w:t>
      </w:r>
    </w:p>
    <w:p w:rsidR="00ED1496" w:rsidRDefault="00ED1496" w:rsidP="00A24361">
      <w:pPr>
        <w:pStyle w:val="JEESTBodyText"/>
        <w:rPr>
          <w:rFonts w:eastAsia="Calibri"/>
        </w:rPr>
      </w:pPr>
      <w:r w:rsidRPr="0019047F">
        <w:rPr>
          <w:rFonts w:eastAsia="Calibri"/>
        </w:rPr>
        <w:t xml:space="preserve">Metode </w:t>
      </w:r>
      <w:r w:rsidRPr="0019047F">
        <w:rPr>
          <w:rFonts w:eastAsia="Calibri"/>
          <w:i/>
        </w:rPr>
        <w:t>Fuzzy</w:t>
      </w:r>
      <w:r w:rsidRPr="0019047F">
        <w:rPr>
          <w:rFonts w:eastAsia="Calibri"/>
        </w:rPr>
        <w:t xml:space="preserve"> </w:t>
      </w:r>
      <w:r w:rsidRPr="0019047F">
        <w:rPr>
          <w:rFonts w:eastAsia="Calibri"/>
          <w:i/>
        </w:rPr>
        <w:t>Inference System Sugeno</w:t>
      </w:r>
      <w:r w:rsidRPr="0019047F">
        <w:rPr>
          <w:rFonts w:eastAsia="Calibri"/>
        </w:rPr>
        <w:t xml:space="preserve"> dengan Algoritma </w:t>
      </w:r>
      <w:r w:rsidRPr="0019047F">
        <w:rPr>
          <w:rFonts w:eastAsia="Calibri"/>
          <w:i/>
        </w:rPr>
        <w:t>Hill Climbing</w:t>
      </w:r>
      <w:r w:rsidRPr="0019047F">
        <w:rPr>
          <w:rFonts w:eastAsia="Calibri"/>
        </w:rPr>
        <w:t xml:space="preserve"> dapat diterapkan pada penentuan harga jual rumah. Berdasarkan hasil dari pengujian yang telah dilakukan dari sistem yaitu penentuan harga jual menggunakan algoritma </w:t>
      </w:r>
      <w:r w:rsidRPr="0019047F">
        <w:rPr>
          <w:rFonts w:eastAsia="Calibri"/>
          <w:i/>
        </w:rPr>
        <w:t xml:space="preserve">fuzzy inference </w:t>
      </w:r>
      <w:r w:rsidRPr="0019047F">
        <w:rPr>
          <w:rFonts w:eastAsia="Calibri"/>
          <w:i/>
        </w:rPr>
        <w:lastRenderedPageBreak/>
        <w:t>system Sugeno</w:t>
      </w:r>
      <w:r w:rsidRPr="0019047F">
        <w:rPr>
          <w:rFonts w:eastAsia="Calibri"/>
        </w:rPr>
        <w:t xml:space="preserve"> dan </w:t>
      </w:r>
      <w:r w:rsidRPr="0019047F">
        <w:rPr>
          <w:rFonts w:eastAsia="Calibri"/>
          <w:i/>
        </w:rPr>
        <w:t>Hill Climbing</w:t>
      </w:r>
      <w:r w:rsidRPr="0019047F">
        <w:rPr>
          <w:rFonts w:eastAsia="Calibri"/>
        </w:rPr>
        <w:t xml:space="preserve">, nilai evaluasi yang dihasilkan adalah 2,50375. Pengujian ini dilakukan dengan data uji berdasarkan batasan fuzzy yang baru setelah dioptimasi dengan algoritma </w:t>
      </w:r>
      <w:r w:rsidRPr="0019047F">
        <w:rPr>
          <w:rFonts w:eastAsia="Calibri"/>
          <w:i/>
        </w:rPr>
        <w:t>Hill Climbing</w:t>
      </w:r>
      <w:r w:rsidRPr="0019047F">
        <w:rPr>
          <w:rFonts w:eastAsia="Calibri"/>
        </w:rPr>
        <w:t>.</w:t>
      </w:r>
    </w:p>
    <w:p w:rsidR="008D663C" w:rsidRDefault="007B2B5C" w:rsidP="004008D5">
      <w:pPr>
        <w:pStyle w:val="JEESTBodyText"/>
        <w:rPr>
          <w:rFonts w:eastAsia="Calibri"/>
          <w:lang w:val="en-US"/>
        </w:rPr>
      </w:pPr>
      <w:r>
        <w:rPr>
          <w:rFonts w:eastAsia="Calibri"/>
          <w:lang w:val="en-US"/>
        </w:rPr>
        <w:t xml:space="preserve">Untuk mendapatkan hasil yang lebih akurat, pada penelitian selanjutnya bisa diterapkan metode optimasi yang lebih baik seperti algoritma genetika </w:t>
      </w:r>
      <w:r w:rsidR="00464A31">
        <w:rPr>
          <w:rFonts w:eastAsia="Calibri"/>
          <w:lang w:val="en-US"/>
        </w:rPr>
        <w:t>(</w:t>
      </w:r>
      <w:r w:rsidR="00464A31" w:rsidRPr="00464A31">
        <w:t>Mahmudy, Marian, &amp; Luong</w:t>
      </w:r>
      <w:r w:rsidR="00464A31">
        <w:rPr>
          <w:lang w:val="en-US"/>
        </w:rPr>
        <w:t>, 2013)</w:t>
      </w:r>
      <w:r w:rsidR="00464A31">
        <w:rPr>
          <w:rFonts w:eastAsia="Calibri"/>
          <w:lang w:val="en-US"/>
        </w:rPr>
        <w:t xml:space="preserve"> </w:t>
      </w:r>
      <w:r>
        <w:rPr>
          <w:rFonts w:eastAsia="Calibri"/>
          <w:lang w:val="en-US"/>
        </w:rPr>
        <w:t xml:space="preserve">dan particle swarm optimization </w:t>
      </w:r>
      <w:r w:rsidR="00464A31">
        <w:rPr>
          <w:rFonts w:eastAsia="Calibri"/>
          <w:lang w:val="en-US"/>
        </w:rPr>
        <w:t xml:space="preserve">(Mahmudy, 2014) </w:t>
      </w:r>
      <w:r>
        <w:rPr>
          <w:rFonts w:eastAsia="Calibri"/>
          <w:lang w:val="en-US"/>
        </w:rPr>
        <w:t>yang terbukti sukses pada permasalahan optimasi kompleks.</w:t>
      </w:r>
    </w:p>
    <w:p w:rsidR="00464A31" w:rsidRPr="008D663C" w:rsidRDefault="00464A31" w:rsidP="004008D5">
      <w:pPr>
        <w:pStyle w:val="JEESTBodyText"/>
        <w:rPr>
          <w:rFonts w:eastAsia="Calibri"/>
          <w:lang w:val="en-US"/>
        </w:rPr>
      </w:pPr>
    </w:p>
    <w:p w:rsidR="0037413B" w:rsidRPr="00CA4DA5" w:rsidRDefault="0037413B" w:rsidP="004C6B4C">
      <w:pPr>
        <w:pStyle w:val="Heading1"/>
      </w:pPr>
      <w:r w:rsidRPr="00CA4DA5">
        <w:t>DAFTAR PUSTAKA</w:t>
      </w:r>
    </w:p>
    <w:p w:rsidR="008D663C" w:rsidRPr="00A24361" w:rsidRDefault="00594D9F" w:rsidP="00464A31">
      <w:pPr>
        <w:pStyle w:val="BodyText"/>
        <w:spacing w:before="40" w:after="0"/>
        <w:ind w:left="425" w:hanging="425"/>
        <w:jc w:val="both"/>
        <w:rPr>
          <w:rFonts w:eastAsia="Calibri"/>
          <w:noProof/>
          <w:sz w:val="22"/>
          <w:szCs w:val="22"/>
          <w:lang w:val="id-ID"/>
        </w:rPr>
      </w:pPr>
      <w:r w:rsidRPr="00A24361">
        <w:rPr>
          <w:sz w:val="22"/>
          <w:szCs w:val="22"/>
        </w:rPr>
        <w:t>CHIRA</w:t>
      </w:r>
      <w:r w:rsidRPr="00A24361">
        <w:rPr>
          <w:rFonts w:eastAsia="Calibri"/>
          <w:noProof/>
          <w:sz w:val="22"/>
          <w:szCs w:val="22"/>
          <w:lang w:val="id-ID"/>
        </w:rPr>
        <w:t xml:space="preserve">, C., HORVATH, D., &amp; DUMITRESCU. </w:t>
      </w:r>
      <w:r w:rsidR="008D663C" w:rsidRPr="00A24361">
        <w:rPr>
          <w:rFonts w:eastAsia="Calibri"/>
          <w:noProof/>
          <w:sz w:val="22"/>
          <w:szCs w:val="22"/>
          <w:lang w:val="id-ID"/>
        </w:rPr>
        <w:t xml:space="preserve">2011. </w:t>
      </w:r>
      <w:r w:rsidR="008D663C" w:rsidRPr="00A24361">
        <w:rPr>
          <w:rFonts w:eastAsia="Calibri"/>
          <w:i/>
          <w:iCs/>
          <w:noProof/>
          <w:sz w:val="22"/>
          <w:szCs w:val="22"/>
          <w:lang w:val="id-ID"/>
        </w:rPr>
        <w:t>Hill Climbing Search and Diversification Within An Evolutionary Approach to Protein Structure Prediction.</w:t>
      </w:r>
      <w:r w:rsidR="008D663C" w:rsidRPr="00A24361">
        <w:rPr>
          <w:rFonts w:eastAsia="Calibri"/>
          <w:noProof/>
          <w:sz w:val="22"/>
          <w:szCs w:val="22"/>
          <w:lang w:val="id-ID"/>
        </w:rPr>
        <w:t xml:space="preserve"> US: Natural Center for Biotechnology Information. National Library of Medicine.</w:t>
      </w:r>
    </w:p>
    <w:p w:rsidR="008D663C" w:rsidRPr="00A24361" w:rsidRDefault="008D663C" w:rsidP="00464A31">
      <w:pPr>
        <w:pStyle w:val="BodyText"/>
        <w:spacing w:before="40" w:after="0"/>
        <w:ind w:left="425" w:hanging="425"/>
        <w:jc w:val="both"/>
        <w:rPr>
          <w:rFonts w:eastAsia="Calibri"/>
          <w:noProof/>
          <w:sz w:val="22"/>
          <w:szCs w:val="22"/>
          <w:lang w:val="id-ID"/>
        </w:rPr>
      </w:pPr>
      <w:r w:rsidRPr="00A24361">
        <w:rPr>
          <w:sz w:val="22"/>
          <w:szCs w:val="22"/>
        </w:rPr>
        <w:t>KUSAN</w:t>
      </w:r>
      <w:r w:rsidRPr="00A24361">
        <w:rPr>
          <w:rFonts w:eastAsia="Calibri"/>
          <w:noProof/>
          <w:sz w:val="22"/>
          <w:szCs w:val="22"/>
          <w:lang w:val="id-ID"/>
        </w:rPr>
        <w:t xml:space="preserve">, </w:t>
      </w:r>
      <w:r w:rsidR="004E4244">
        <w:rPr>
          <w:rFonts w:eastAsia="Calibri"/>
          <w:noProof/>
          <w:sz w:val="22"/>
          <w:szCs w:val="22"/>
          <w:lang w:val="id-ID"/>
        </w:rPr>
        <w:t xml:space="preserve">H., AYTEKIN, O., &amp; OZDEMIR, I. </w:t>
      </w:r>
      <w:r w:rsidRPr="00A24361">
        <w:rPr>
          <w:rFonts w:eastAsia="Calibri"/>
          <w:noProof/>
          <w:sz w:val="22"/>
          <w:szCs w:val="22"/>
          <w:lang w:val="id-ID"/>
        </w:rPr>
        <w:t xml:space="preserve">2010. </w:t>
      </w:r>
      <w:r w:rsidRPr="00A24361">
        <w:rPr>
          <w:rFonts w:eastAsia="Calibri"/>
          <w:i/>
          <w:iCs/>
          <w:noProof/>
          <w:sz w:val="22"/>
          <w:szCs w:val="22"/>
          <w:lang w:val="id-ID"/>
        </w:rPr>
        <w:t>The Use Of Fuzzy Logic In Predicting House Selling Price.</w:t>
      </w:r>
      <w:r w:rsidRPr="00A24361">
        <w:rPr>
          <w:rFonts w:eastAsia="Calibri"/>
          <w:noProof/>
          <w:sz w:val="22"/>
          <w:szCs w:val="22"/>
          <w:lang w:val="id-ID"/>
        </w:rPr>
        <w:t xml:space="preserve"> Turkey: Departement of Civil Engineering , Eskisehir Osmangazi University.</w:t>
      </w:r>
    </w:p>
    <w:p w:rsidR="008D663C" w:rsidRDefault="00A24361" w:rsidP="00464A31">
      <w:pPr>
        <w:pStyle w:val="BodyText"/>
        <w:spacing w:before="40" w:after="0"/>
        <w:ind w:left="425" w:hanging="425"/>
        <w:jc w:val="both"/>
        <w:rPr>
          <w:rFonts w:eastAsia="Calibri"/>
          <w:noProof/>
          <w:sz w:val="22"/>
          <w:szCs w:val="22"/>
        </w:rPr>
      </w:pPr>
      <w:r w:rsidRPr="00A24361">
        <w:rPr>
          <w:sz w:val="22"/>
          <w:szCs w:val="22"/>
        </w:rPr>
        <w:t>LANGLEY</w:t>
      </w:r>
      <w:r w:rsidRPr="00A24361">
        <w:rPr>
          <w:rFonts w:eastAsia="Calibri"/>
          <w:noProof/>
          <w:sz w:val="22"/>
          <w:szCs w:val="22"/>
          <w:lang w:val="id-ID"/>
        </w:rPr>
        <w:t>, P., GENNARI, J., &amp; IBA, W</w:t>
      </w:r>
      <w:r w:rsidR="004E4244">
        <w:rPr>
          <w:rFonts w:eastAsia="Calibri"/>
          <w:noProof/>
          <w:sz w:val="22"/>
          <w:szCs w:val="22"/>
          <w:lang w:val="id-ID"/>
        </w:rPr>
        <w:t xml:space="preserve">. </w:t>
      </w:r>
      <w:r w:rsidR="008D663C" w:rsidRPr="00A24361">
        <w:rPr>
          <w:rFonts w:eastAsia="Calibri"/>
          <w:noProof/>
          <w:sz w:val="22"/>
          <w:szCs w:val="22"/>
          <w:lang w:val="id-ID"/>
        </w:rPr>
        <w:t xml:space="preserve">2008. </w:t>
      </w:r>
      <w:r w:rsidR="008D663C" w:rsidRPr="00A24361">
        <w:rPr>
          <w:rFonts w:eastAsia="Calibri"/>
          <w:i/>
          <w:iCs/>
          <w:noProof/>
          <w:sz w:val="22"/>
          <w:szCs w:val="22"/>
          <w:lang w:val="id-ID"/>
        </w:rPr>
        <w:t>Hill-Climbing Theories Of Learning.</w:t>
      </w:r>
      <w:r w:rsidR="008D663C" w:rsidRPr="00A24361">
        <w:rPr>
          <w:rFonts w:eastAsia="Calibri"/>
          <w:noProof/>
          <w:sz w:val="22"/>
          <w:szCs w:val="22"/>
          <w:lang w:val="id-ID"/>
        </w:rPr>
        <w:t xml:space="preserve"> California: Irvine Computational Intelligence Project. Departement of Information &amp; Computer Science. University of California. Irvine,.</w:t>
      </w:r>
    </w:p>
    <w:p w:rsidR="00200AF6" w:rsidRDefault="00200AF6" w:rsidP="00200AF6">
      <w:pPr>
        <w:autoSpaceDE w:val="0"/>
        <w:autoSpaceDN w:val="0"/>
        <w:adjustRightInd w:val="0"/>
        <w:ind w:left="426" w:hanging="426"/>
        <w:jc w:val="both"/>
        <w:rPr>
          <w:rFonts w:eastAsiaTheme="minorHAnsi"/>
          <w:sz w:val="22"/>
          <w:szCs w:val="22"/>
        </w:rPr>
      </w:pPr>
      <w:r w:rsidRPr="00C16CF1">
        <w:rPr>
          <w:rFonts w:eastAsiaTheme="minorHAnsi"/>
          <w:sz w:val="22"/>
          <w:szCs w:val="22"/>
        </w:rPr>
        <w:t>MAHMUDY, W. F., MARI</w:t>
      </w:r>
      <w:r>
        <w:rPr>
          <w:rFonts w:eastAsiaTheme="minorHAnsi"/>
          <w:sz w:val="22"/>
          <w:szCs w:val="22"/>
        </w:rPr>
        <w:t>AN, R. M. &amp; LUONG, L. H. S. 2013</w:t>
      </w:r>
      <w:r w:rsidRPr="00C16CF1">
        <w:rPr>
          <w:rFonts w:eastAsiaTheme="minorHAnsi"/>
          <w:sz w:val="22"/>
          <w:szCs w:val="22"/>
        </w:rPr>
        <w:t xml:space="preserve">. Real coded genetic algorithms for solving flexible job-shop scheduling problem – Part II: optimization. </w:t>
      </w:r>
      <w:r w:rsidRPr="00C16CF1">
        <w:rPr>
          <w:rFonts w:eastAsiaTheme="minorHAnsi"/>
          <w:i/>
          <w:iCs/>
          <w:sz w:val="22"/>
          <w:szCs w:val="22"/>
        </w:rPr>
        <w:t>Advanced Materials Research,</w:t>
      </w:r>
      <w:r w:rsidRPr="00C16CF1">
        <w:rPr>
          <w:rFonts w:eastAsiaTheme="minorHAnsi"/>
          <w:sz w:val="22"/>
          <w:szCs w:val="22"/>
        </w:rPr>
        <w:t xml:space="preserve"> </w:t>
      </w:r>
      <w:r>
        <w:rPr>
          <w:rFonts w:eastAsiaTheme="minorHAnsi"/>
          <w:sz w:val="22"/>
          <w:szCs w:val="22"/>
        </w:rPr>
        <w:t xml:space="preserve">no. </w:t>
      </w:r>
      <w:r w:rsidRPr="00C16CF1">
        <w:rPr>
          <w:rFonts w:eastAsiaTheme="minorHAnsi"/>
          <w:sz w:val="22"/>
          <w:szCs w:val="22"/>
        </w:rPr>
        <w:t>701</w:t>
      </w:r>
      <w:r w:rsidRPr="00C16CF1">
        <w:rPr>
          <w:rFonts w:eastAsiaTheme="minorHAnsi"/>
          <w:b/>
          <w:bCs/>
          <w:sz w:val="22"/>
          <w:szCs w:val="22"/>
        </w:rPr>
        <w:t>,</w:t>
      </w:r>
      <w:r w:rsidRPr="00C16CF1">
        <w:rPr>
          <w:rFonts w:eastAsiaTheme="minorHAnsi"/>
          <w:sz w:val="22"/>
          <w:szCs w:val="22"/>
        </w:rPr>
        <w:t xml:space="preserve"> </w:t>
      </w:r>
      <w:r>
        <w:rPr>
          <w:rFonts w:eastAsiaTheme="minorHAnsi"/>
          <w:sz w:val="22"/>
          <w:szCs w:val="22"/>
        </w:rPr>
        <w:t xml:space="preserve">pp. </w:t>
      </w:r>
      <w:r w:rsidRPr="00C16CF1">
        <w:rPr>
          <w:rFonts w:eastAsiaTheme="minorHAnsi"/>
          <w:sz w:val="22"/>
          <w:szCs w:val="22"/>
        </w:rPr>
        <w:t>364-369.</w:t>
      </w:r>
    </w:p>
    <w:p w:rsidR="00200AF6" w:rsidRPr="00464A31" w:rsidRDefault="00200AF6" w:rsidP="00200AF6">
      <w:pPr>
        <w:pStyle w:val="BodyText"/>
        <w:spacing w:before="40" w:after="0"/>
        <w:ind w:left="425" w:hanging="425"/>
        <w:jc w:val="both"/>
        <w:rPr>
          <w:sz w:val="22"/>
          <w:szCs w:val="22"/>
        </w:rPr>
      </w:pPr>
      <w:r>
        <w:rPr>
          <w:sz w:val="22"/>
          <w:szCs w:val="22"/>
        </w:rPr>
        <w:t xml:space="preserve">MAHMUDY, W.F. 2014. </w:t>
      </w:r>
      <w:r w:rsidRPr="00464A31">
        <w:rPr>
          <w:sz w:val="22"/>
          <w:szCs w:val="22"/>
        </w:rPr>
        <w:t>Optimasi part type selection and machine loading problems pada FMS menggunakan metode particle swarm optimization (Optimization of part type selection and machine loading problems in FMS us</w:t>
      </w:r>
      <w:r>
        <w:rPr>
          <w:sz w:val="22"/>
          <w:szCs w:val="22"/>
        </w:rPr>
        <w:t>ing particle swarm optimization</w:t>
      </w:r>
      <w:r w:rsidRPr="00464A31">
        <w:rPr>
          <w:sz w:val="22"/>
          <w:szCs w:val="22"/>
        </w:rPr>
        <w:t xml:space="preserve">', </w:t>
      </w:r>
      <w:r w:rsidRPr="00464A31">
        <w:rPr>
          <w:i/>
          <w:sz w:val="22"/>
          <w:szCs w:val="22"/>
        </w:rPr>
        <w:t>Konferensi Nasional Sistem Informasi</w:t>
      </w:r>
      <w:r w:rsidRPr="00464A31">
        <w:rPr>
          <w:sz w:val="22"/>
          <w:szCs w:val="22"/>
        </w:rPr>
        <w:t xml:space="preserve"> </w:t>
      </w:r>
      <w:r w:rsidRPr="001E5016">
        <w:rPr>
          <w:i/>
          <w:sz w:val="22"/>
          <w:szCs w:val="22"/>
        </w:rPr>
        <w:t>(KNSI)</w:t>
      </w:r>
      <w:r w:rsidRPr="00464A31">
        <w:rPr>
          <w:sz w:val="22"/>
          <w:szCs w:val="22"/>
        </w:rPr>
        <w:t xml:space="preserve"> STMIK Dipanegara, Makassar, 27 Februari - 1 Maret, pp. 1718-1723.</w:t>
      </w:r>
    </w:p>
    <w:p w:rsidR="008D663C" w:rsidRPr="00A24361" w:rsidRDefault="00BE07F9" w:rsidP="00464A31">
      <w:pPr>
        <w:pStyle w:val="BodyText"/>
        <w:spacing w:before="40" w:after="0"/>
        <w:ind w:left="425" w:hanging="425"/>
        <w:jc w:val="both"/>
        <w:rPr>
          <w:rFonts w:eastAsia="Calibri"/>
          <w:noProof/>
          <w:sz w:val="22"/>
          <w:szCs w:val="22"/>
          <w:lang w:val="id-ID"/>
        </w:rPr>
      </w:pPr>
      <w:r w:rsidRPr="00A24361">
        <w:rPr>
          <w:sz w:val="22"/>
          <w:szCs w:val="22"/>
        </w:rPr>
        <w:t>PUTRA</w:t>
      </w:r>
      <w:r w:rsidRPr="00A24361">
        <w:rPr>
          <w:rFonts w:eastAsia="Calibri"/>
          <w:noProof/>
          <w:sz w:val="22"/>
          <w:szCs w:val="22"/>
          <w:lang w:val="id-ID"/>
        </w:rPr>
        <w:t xml:space="preserve">, I. K., AISJAH, A. S., &amp; ARIFIN, S. </w:t>
      </w:r>
      <w:r w:rsidR="008D663C" w:rsidRPr="00A24361">
        <w:rPr>
          <w:rFonts w:eastAsia="Calibri"/>
          <w:noProof/>
          <w:sz w:val="22"/>
          <w:szCs w:val="22"/>
          <w:lang w:val="id-ID"/>
        </w:rPr>
        <w:t xml:space="preserve">2014. </w:t>
      </w:r>
      <w:r w:rsidR="008D663C" w:rsidRPr="00A24361">
        <w:rPr>
          <w:rFonts w:eastAsia="Calibri"/>
          <w:i/>
          <w:iCs/>
          <w:noProof/>
          <w:sz w:val="22"/>
          <w:szCs w:val="22"/>
          <w:lang w:val="id-ID"/>
        </w:rPr>
        <w:t xml:space="preserve">Perancangan Sistem Prediksi Suhu Permukaan Laut dengan Adaptive Neuro </w:t>
      </w:r>
      <w:r w:rsidR="008D663C" w:rsidRPr="00A24361">
        <w:rPr>
          <w:rFonts w:eastAsia="Calibri"/>
          <w:i/>
          <w:iCs/>
          <w:noProof/>
          <w:sz w:val="22"/>
          <w:szCs w:val="22"/>
          <w:lang w:val="id-ID"/>
        </w:rPr>
        <w:lastRenderedPageBreak/>
        <w:t>Fuzzy Inference Sytem (ANFIS) pada Maritime Weather Station di Perairan Dangkal Jawa Timur.</w:t>
      </w:r>
      <w:r w:rsidR="008D663C" w:rsidRPr="00A24361">
        <w:rPr>
          <w:rFonts w:eastAsia="Calibri"/>
          <w:noProof/>
          <w:sz w:val="22"/>
          <w:szCs w:val="22"/>
          <w:lang w:val="id-ID"/>
        </w:rPr>
        <w:t xml:space="preserve"> Surabaya: Jurusan Teknik Fisika. Fakultas Teknologi </w:t>
      </w:r>
      <w:r w:rsidR="008D663C" w:rsidRPr="00A24361">
        <w:rPr>
          <w:rFonts w:eastAsia="Calibri"/>
          <w:noProof/>
          <w:sz w:val="22"/>
          <w:szCs w:val="22"/>
          <w:lang w:val="id-ID"/>
        </w:rPr>
        <w:lastRenderedPageBreak/>
        <w:t>Industri Institut Teknologi Sepuluh Nopember.</w:t>
      </w:r>
    </w:p>
    <w:p w:rsidR="008D663C" w:rsidRPr="00F62D7D" w:rsidRDefault="008D663C" w:rsidP="00464A31">
      <w:pPr>
        <w:pStyle w:val="BodyText"/>
        <w:spacing w:before="40" w:after="0"/>
        <w:ind w:left="425" w:hanging="425"/>
        <w:jc w:val="both"/>
        <w:rPr>
          <w:rFonts w:eastAsia="Calibri"/>
          <w:noProof/>
          <w:sz w:val="22"/>
          <w:szCs w:val="22"/>
          <w:lang w:val="id-ID"/>
        </w:rPr>
      </w:pPr>
      <w:r w:rsidRPr="00A24361">
        <w:rPr>
          <w:sz w:val="22"/>
          <w:szCs w:val="22"/>
        </w:rPr>
        <w:t>SANTOSO</w:t>
      </w:r>
      <w:r w:rsidR="004E4244">
        <w:rPr>
          <w:rFonts w:eastAsia="Calibri"/>
          <w:noProof/>
          <w:sz w:val="22"/>
          <w:szCs w:val="22"/>
          <w:lang w:val="id-ID"/>
        </w:rPr>
        <w:t xml:space="preserve">, U. </w:t>
      </w:r>
      <w:r w:rsidRPr="00A24361">
        <w:rPr>
          <w:rFonts w:eastAsia="Calibri"/>
          <w:noProof/>
          <w:sz w:val="22"/>
          <w:szCs w:val="22"/>
          <w:lang w:val="id-ID"/>
        </w:rPr>
        <w:t xml:space="preserve">2014. </w:t>
      </w:r>
      <w:r w:rsidRPr="00A24361">
        <w:rPr>
          <w:rFonts w:eastAsia="Calibri"/>
          <w:i/>
          <w:iCs/>
          <w:noProof/>
          <w:sz w:val="22"/>
          <w:szCs w:val="22"/>
          <w:lang w:val="id-ID"/>
        </w:rPr>
        <w:t>Hukum Perumahan.</w:t>
      </w:r>
      <w:r w:rsidRPr="00A24361">
        <w:rPr>
          <w:rFonts w:eastAsia="Calibri"/>
          <w:noProof/>
          <w:sz w:val="22"/>
          <w:szCs w:val="22"/>
          <w:lang w:val="id-ID"/>
        </w:rPr>
        <w:t xml:space="preserve"> Jakarta: Kencana Prenadamedia.</w:t>
      </w:r>
    </w:p>
    <w:p w:rsidR="00464A31" w:rsidRDefault="00464A31" w:rsidP="00315FA2">
      <w:pPr>
        <w:pStyle w:val="JEESTBodyText"/>
        <w:sectPr w:rsidR="00464A31" w:rsidSect="009B725E">
          <w:headerReference w:type="even" r:id="rId17"/>
          <w:headerReference w:type="default" r:id="rId18"/>
          <w:type w:val="continuous"/>
          <w:pgSz w:w="11906" w:h="16838" w:code="9"/>
          <w:pgMar w:top="1701" w:right="1134" w:bottom="1701" w:left="1701" w:header="709" w:footer="709" w:gutter="0"/>
          <w:cols w:num="2" w:space="709"/>
          <w:titlePg/>
          <w:docGrid w:linePitch="360"/>
        </w:sectPr>
      </w:pPr>
    </w:p>
    <w:p w:rsidR="0037413B" w:rsidRPr="0037413B" w:rsidRDefault="0037413B" w:rsidP="00315FA2">
      <w:pPr>
        <w:pStyle w:val="JEESTBodyText"/>
      </w:pPr>
    </w:p>
    <w:sectPr w:rsidR="0037413B" w:rsidRPr="0037413B" w:rsidSect="009B725E">
      <w:type w:val="continuous"/>
      <w:pgSz w:w="11906" w:h="16838" w:code="9"/>
      <w:pgMar w:top="1701" w:right="1134" w:bottom="1701" w:left="1701" w:header="709" w:footer="7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2C" w:rsidRDefault="00111A2C" w:rsidP="00FB0311">
      <w:r>
        <w:separator/>
      </w:r>
    </w:p>
  </w:endnote>
  <w:endnote w:type="continuationSeparator" w:id="0">
    <w:p w:rsidR="00111A2C" w:rsidRDefault="00111A2C" w:rsidP="00FB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LNIGN+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0F" w:rsidRPr="00BE580F" w:rsidRDefault="00BE580F" w:rsidP="00903FD7">
    <w:pPr>
      <w:pStyle w:val="Footer"/>
      <w:tabs>
        <w:tab w:val="clear" w:pos="4513"/>
      </w:tabs>
      <w:rPr>
        <w:sz w:val="22"/>
        <w:szCs w:val="22"/>
      </w:rPr>
    </w:pPr>
    <w:r w:rsidRPr="00BE580F">
      <w:rPr>
        <w:rFonts w:eastAsiaTheme="minorEastAsia"/>
        <w:sz w:val="22"/>
        <w:szCs w:val="22"/>
      </w:rPr>
      <w:fldChar w:fldCharType="begin"/>
    </w:r>
    <w:r w:rsidRPr="00BE580F">
      <w:rPr>
        <w:sz w:val="22"/>
        <w:szCs w:val="22"/>
      </w:rPr>
      <w:instrText xml:space="preserve"> PAGE    \* MERGEFORMAT </w:instrText>
    </w:r>
    <w:r w:rsidRPr="00BE580F">
      <w:rPr>
        <w:rFonts w:eastAsiaTheme="minorEastAsia"/>
        <w:sz w:val="22"/>
        <w:szCs w:val="22"/>
      </w:rPr>
      <w:fldChar w:fldCharType="separate"/>
    </w:r>
    <w:r w:rsidR="00903FD7" w:rsidRPr="00903FD7">
      <w:rPr>
        <w:rFonts w:eastAsiaTheme="majorEastAsia"/>
        <w:noProof/>
        <w:sz w:val="22"/>
        <w:szCs w:val="22"/>
      </w:rPr>
      <w:t>38</w:t>
    </w:r>
    <w:r w:rsidRPr="00BE580F">
      <w:rPr>
        <w:rFonts w:eastAsiaTheme="majorEastAsia"/>
        <w:noProof/>
        <w:sz w:val="22"/>
        <w:szCs w:val="22"/>
      </w:rPr>
      <w:fldChar w:fldCharType="end"/>
    </w:r>
    <w:r w:rsidR="00903FD7">
      <w:rPr>
        <w:rFonts w:eastAsiaTheme="majorEastAsia"/>
        <w:noProof/>
        <w:sz w:val="22"/>
        <w:szCs w:val="22"/>
      </w:rPr>
      <w:tab/>
    </w:r>
    <w:r w:rsidR="00903FD7" w:rsidRPr="00C654B8">
      <w:rPr>
        <w:rFonts w:asciiTheme="majorHAnsi" w:hAnsiTheme="majorHAnsi"/>
      </w:rPr>
      <w:t>P-ISSN:2356-3109</w:t>
    </w:r>
    <w:r w:rsidR="00903FD7">
      <w:rPr>
        <w:rFonts w:asciiTheme="majorHAnsi" w:hAnsiTheme="majorHAnsi"/>
      </w:rPr>
      <w:t xml:space="preserve">       E-</w:t>
    </w:r>
    <w:r w:rsidR="00903FD7" w:rsidRPr="00832F14">
      <w:rPr>
        <w:rFonts w:asciiTheme="majorHAnsi" w:hAnsiTheme="majorHAnsi"/>
      </w:rPr>
      <w:t>ISSN 2356-3117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081829"/>
      <w:docPartObj>
        <w:docPartGallery w:val="Page Numbers (Bottom of Page)"/>
        <w:docPartUnique/>
      </w:docPartObj>
    </w:sdtPr>
    <w:sdtEndPr>
      <w:rPr>
        <w:rFonts w:asciiTheme="minorHAnsi" w:hAnsiTheme="minorHAnsi"/>
        <w:noProof/>
        <w:sz w:val="22"/>
        <w:szCs w:val="22"/>
      </w:rPr>
    </w:sdtEndPr>
    <w:sdtContent>
      <w:p w:rsidR="00BE580F" w:rsidRPr="00340613" w:rsidRDefault="008E1B63" w:rsidP="008E1B63">
        <w:pPr>
          <w:pStyle w:val="Footer"/>
          <w:tabs>
            <w:tab w:val="clear" w:pos="4513"/>
          </w:tabs>
          <w:jc w:val="right"/>
          <w:rPr>
            <w:rFonts w:asciiTheme="minorHAnsi" w:hAnsiTheme="minorHAnsi"/>
            <w:sz w:val="22"/>
            <w:szCs w:val="22"/>
          </w:rPr>
        </w:pPr>
        <w:r w:rsidRPr="00C654B8">
          <w:rPr>
            <w:rFonts w:asciiTheme="majorHAnsi" w:hAnsiTheme="majorHAnsi"/>
          </w:rPr>
          <w:t>P-ISSN:2356-3109</w:t>
        </w:r>
        <w:r>
          <w:rPr>
            <w:rFonts w:asciiTheme="majorHAnsi" w:hAnsiTheme="majorHAnsi"/>
          </w:rPr>
          <w:t xml:space="preserve">       E-</w:t>
        </w:r>
        <w:r w:rsidRPr="00832F14">
          <w:rPr>
            <w:rFonts w:asciiTheme="majorHAnsi" w:hAnsiTheme="majorHAnsi"/>
          </w:rPr>
          <w:t>ISSN 2356-3117</w:t>
        </w:r>
        <w:r>
          <w:rPr>
            <w:rFonts w:asciiTheme="majorHAnsi" w:hAnsiTheme="majorHAnsi"/>
          </w:rPr>
          <w:tab/>
        </w:r>
        <w:r w:rsidR="00BE580F" w:rsidRPr="00340613">
          <w:rPr>
            <w:rFonts w:asciiTheme="minorHAnsi" w:hAnsiTheme="minorHAnsi"/>
            <w:sz w:val="22"/>
            <w:szCs w:val="22"/>
          </w:rPr>
          <w:fldChar w:fldCharType="begin"/>
        </w:r>
        <w:r w:rsidR="00BE580F" w:rsidRPr="00340613">
          <w:rPr>
            <w:rFonts w:asciiTheme="minorHAnsi" w:hAnsiTheme="minorHAnsi"/>
            <w:sz w:val="22"/>
            <w:szCs w:val="22"/>
          </w:rPr>
          <w:instrText xml:space="preserve"> PAGE   \* MERGEFORMAT </w:instrText>
        </w:r>
        <w:r w:rsidR="00BE580F" w:rsidRPr="00340613">
          <w:rPr>
            <w:rFonts w:asciiTheme="minorHAnsi" w:hAnsiTheme="minorHAnsi"/>
            <w:sz w:val="22"/>
            <w:szCs w:val="22"/>
          </w:rPr>
          <w:fldChar w:fldCharType="separate"/>
        </w:r>
        <w:r w:rsidR="00903FD7">
          <w:rPr>
            <w:rFonts w:asciiTheme="minorHAnsi" w:hAnsiTheme="minorHAnsi"/>
            <w:noProof/>
            <w:sz w:val="22"/>
            <w:szCs w:val="22"/>
          </w:rPr>
          <w:t>35</w:t>
        </w:r>
        <w:r w:rsidR="00BE580F" w:rsidRPr="00340613">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2C" w:rsidRDefault="00111A2C" w:rsidP="00FB0311">
      <w:r>
        <w:separator/>
      </w:r>
    </w:p>
  </w:footnote>
  <w:footnote w:type="continuationSeparator" w:id="0">
    <w:p w:rsidR="00111A2C" w:rsidRDefault="00111A2C" w:rsidP="00FB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EF" w:rsidRDefault="00F803EF" w:rsidP="00F803EF">
    <w:pPr>
      <w:pStyle w:val="Header"/>
      <w:tabs>
        <w:tab w:val="clear" w:pos="9360"/>
        <w:tab w:val="right" w:pos="9072"/>
      </w:tabs>
      <w:rPr>
        <w:rFonts w:asciiTheme="majorHAnsi" w:hAnsiTheme="majorHAnsi"/>
        <w:sz w:val="20"/>
        <w:szCs w:val="20"/>
      </w:rPr>
    </w:pPr>
    <w:r w:rsidRPr="00C654B8">
      <w:rPr>
        <w:rFonts w:asciiTheme="majorHAnsi" w:hAnsiTheme="majorHAnsi"/>
        <w:sz w:val="20"/>
        <w:szCs w:val="20"/>
      </w:rPr>
      <w:t xml:space="preserve">Journal </w:t>
    </w:r>
    <w:r>
      <w:rPr>
        <w:rFonts w:asciiTheme="majorHAnsi" w:hAnsiTheme="majorHAnsi"/>
        <w:sz w:val="20"/>
        <w:szCs w:val="20"/>
      </w:rPr>
      <w:t>o</w:t>
    </w:r>
    <w:r w:rsidRPr="00C654B8">
      <w:rPr>
        <w:rFonts w:asciiTheme="majorHAnsi" w:hAnsiTheme="majorHAnsi"/>
        <w:sz w:val="20"/>
        <w:szCs w:val="20"/>
      </w:rPr>
      <w:t>f Environmental Engineering &amp; Sustainable Technology</w:t>
    </w:r>
    <w:r>
      <w:rPr>
        <w:rFonts w:asciiTheme="majorHAnsi" w:hAnsiTheme="majorHAnsi"/>
        <w:sz w:val="20"/>
        <w:szCs w:val="20"/>
      </w:rPr>
      <w:tab/>
    </w:r>
    <w:r w:rsidRPr="00C654B8">
      <w:rPr>
        <w:rFonts w:asciiTheme="majorHAnsi" w:hAnsiTheme="majorHAnsi"/>
        <w:b/>
        <w:sz w:val="20"/>
        <w:szCs w:val="20"/>
      </w:rPr>
      <w:t>JEEST</w:t>
    </w:r>
  </w:p>
  <w:p w:rsidR="00F803EF" w:rsidRPr="00C654B8" w:rsidRDefault="00F803EF" w:rsidP="00F803EF">
    <w:pPr>
      <w:pStyle w:val="Header"/>
      <w:pBdr>
        <w:bottom w:val="single" w:sz="4" w:space="1" w:color="auto"/>
      </w:pBdr>
      <w:tabs>
        <w:tab w:val="clear" w:pos="9360"/>
        <w:tab w:val="right" w:pos="9072"/>
      </w:tabs>
      <w:rPr>
        <w:rFonts w:asciiTheme="majorHAnsi" w:hAnsiTheme="majorHAnsi"/>
        <w:sz w:val="20"/>
        <w:szCs w:val="20"/>
      </w:rPr>
    </w:pPr>
    <w:r>
      <w:rPr>
        <w:rFonts w:asciiTheme="majorHAnsi" w:hAnsiTheme="majorHAnsi"/>
        <w:sz w:val="20"/>
        <w:szCs w:val="20"/>
      </w:rPr>
      <w:t>Vol</w:t>
    </w:r>
    <w:r w:rsidRPr="00C654B8">
      <w:rPr>
        <w:rFonts w:asciiTheme="majorHAnsi" w:hAnsiTheme="majorHAnsi"/>
        <w:sz w:val="20"/>
        <w:szCs w:val="20"/>
      </w:rPr>
      <w:t>. 02 N</w:t>
    </w:r>
    <w:r>
      <w:rPr>
        <w:rFonts w:asciiTheme="majorHAnsi" w:hAnsiTheme="majorHAnsi"/>
        <w:sz w:val="20"/>
        <w:szCs w:val="20"/>
      </w:rPr>
      <w:t>o</w:t>
    </w:r>
    <w:r w:rsidRPr="00C654B8">
      <w:rPr>
        <w:rFonts w:asciiTheme="majorHAnsi" w:hAnsiTheme="majorHAnsi"/>
        <w:sz w:val="20"/>
        <w:szCs w:val="20"/>
      </w:rPr>
      <w:t xml:space="preserve">. 01, </w:t>
    </w:r>
    <w:r>
      <w:rPr>
        <w:rFonts w:asciiTheme="majorHAnsi" w:hAnsiTheme="majorHAnsi"/>
        <w:sz w:val="20"/>
        <w:szCs w:val="20"/>
      </w:rPr>
      <w:t xml:space="preserve">July </w:t>
    </w:r>
    <w:r w:rsidRPr="00C654B8">
      <w:rPr>
        <w:rFonts w:asciiTheme="majorHAnsi" w:hAnsiTheme="majorHAnsi"/>
        <w:sz w:val="20"/>
        <w:szCs w:val="20"/>
      </w:rPr>
      <w:t>201</w:t>
    </w:r>
    <w:r w:rsidR="001E0F44">
      <w:rPr>
        <w:rFonts w:asciiTheme="majorHAnsi" w:hAnsiTheme="majorHAnsi"/>
        <w:sz w:val="20"/>
        <w:szCs w:val="20"/>
      </w:rPr>
      <w:t>5</w:t>
    </w:r>
    <w:r w:rsidRPr="00C654B8">
      <w:rPr>
        <w:rFonts w:asciiTheme="majorHAnsi" w:hAnsiTheme="majorHAnsi"/>
        <w:sz w:val="20"/>
        <w:szCs w:val="20"/>
      </w:rPr>
      <w:t>, P</w:t>
    </w:r>
    <w:r>
      <w:rPr>
        <w:rFonts w:asciiTheme="majorHAnsi" w:hAnsiTheme="majorHAnsi"/>
        <w:sz w:val="20"/>
        <w:szCs w:val="20"/>
      </w:rPr>
      <w:t>ages</w:t>
    </w:r>
    <w:r w:rsidRPr="00C654B8">
      <w:rPr>
        <w:rFonts w:asciiTheme="majorHAnsi" w:hAnsiTheme="majorHAnsi"/>
        <w:sz w:val="20"/>
        <w:szCs w:val="20"/>
      </w:rPr>
      <w:t xml:space="preserve"> xx-xx</w:t>
    </w:r>
    <w:r>
      <w:rPr>
        <w:rFonts w:asciiTheme="majorHAnsi" w:hAnsiTheme="majorHAnsi"/>
        <w:sz w:val="20"/>
        <w:szCs w:val="20"/>
      </w:rPr>
      <w:tab/>
    </w:r>
    <w:r w:rsidRPr="00C654B8">
      <w:rPr>
        <w:rFonts w:asciiTheme="majorHAnsi" w:hAnsiTheme="majorHAnsi"/>
        <w:sz w:val="20"/>
        <w:szCs w:val="20"/>
      </w:rPr>
      <w:t>P-ISSN:2356-3109</w:t>
    </w:r>
    <w:r>
      <w:rPr>
        <w:rFonts w:asciiTheme="majorHAnsi" w:hAnsiTheme="majorHAnsi"/>
        <w:sz w:val="20"/>
        <w:szCs w:val="20"/>
      </w:rPr>
      <w:tab/>
    </w:r>
    <w:r w:rsidRPr="00C654B8">
      <w:rPr>
        <w:rFonts w:asciiTheme="majorHAnsi" w:hAnsiTheme="majorHAnsi"/>
        <w:sz w:val="20"/>
        <w:szCs w:val="20"/>
      </w:rPr>
      <w:t>http://jeest.ub.ac.id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11" w:rsidRDefault="00C654B8" w:rsidP="00C654B8">
    <w:pPr>
      <w:pStyle w:val="Header"/>
      <w:tabs>
        <w:tab w:val="clear" w:pos="9360"/>
        <w:tab w:val="right" w:pos="9072"/>
      </w:tabs>
      <w:rPr>
        <w:rFonts w:asciiTheme="majorHAnsi" w:hAnsiTheme="majorHAnsi"/>
        <w:sz w:val="20"/>
        <w:szCs w:val="20"/>
      </w:rPr>
    </w:pPr>
    <w:r w:rsidRPr="00C654B8">
      <w:rPr>
        <w:rFonts w:asciiTheme="majorHAnsi" w:hAnsiTheme="majorHAnsi"/>
        <w:sz w:val="20"/>
        <w:szCs w:val="20"/>
      </w:rPr>
      <w:t xml:space="preserve">Journal </w:t>
    </w:r>
    <w:r>
      <w:rPr>
        <w:rFonts w:asciiTheme="majorHAnsi" w:hAnsiTheme="majorHAnsi"/>
        <w:sz w:val="20"/>
        <w:szCs w:val="20"/>
      </w:rPr>
      <w:t>o</w:t>
    </w:r>
    <w:r w:rsidRPr="00C654B8">
      <w:rPr>
        <w:rFonts w:asciiTheme="majorHAnsi" w:hAnsiTheme="majorHAnsi"/>
        <w:sz w:val="20"/>
        <w:szCs w:val="20"/>
      </w:rPr>
      <w:t>f Environmental Engineering &amp; Sustainable Technology</w:t>
    </w:r>
    <w:r>
      <w:rPr>
        <w:rFonts w:asciiTheme="majorHAnsi" w:hAnsiTheme="majorHAnsi"/>
        <w:sz w:val="20"/>
        <w:szCs w:val="20"/>
      </w:rPr>
      <w:tab/>
    </w:r>
    <w:r w:rsidRPr="00C654B8">
      <w:rPr>
        <w:rFonts w:asciiTheme="majorHAnsi" w:hAnsiTheme="majorHAnsi"/>
        <w:b/>
        <w:sz w:val="20"/>
        <w:szCs w:val="20"/>
      </w:rPr>
      <w:t>JEEST</w:t>
    </w:r>
  </w:p>
  <w:p w:rsidR="00C654B8" w:rsidRPr="00C654B8" w:rsidRDefault="00C654B8" w:rsidP="00C654B8">
    <w:pPr>
      <w:pStyle w:val="Header"/>
      <w:pBdr>
        <w:bottom w:val="single" w:sz="4" w:space="1" w:color="auto"/>
      </w:pBdr>
      <w:tabs>
        <w:tab w:val="clear" w:pos="9360"/>
        <w:tab w:val="right" w:pos="9072"/>
      </w:tabs>
      <w:rPr>
        <w:rFonts w:asciiTheme="majorHAnsi" w:hAnsiTheme="majorHAnsi"/>
        <w:sz w:val="20"/>
        <w:szCs w:val="20"/>
      </w:rPr>
    </w:pPr>
    <w:r>
      <w:rPr>
        <w:rFonts w:asciiTheme="majorHAnsi" w:hAnsiTheme="majorHAnsi"/>
        <w:sz w:val="20"/>
        <w:szCs w:val="20"/>
      </w:rPr>
      <w:t>Vol</w:t>
    </w:r>
    <w:r w:rsidRPr="00C654B8">
      <w:rPr>
        <w:rFonts w:asciiTheme="majorHAnsi" w:hAnsiTheme="majorHAnsi"/>
        <w:sz w:val="20"/>
        <w:szCs w:val="20"/>
      </w:rPr>
      <w:t>. 02 N</w:t>
    </w:r>
    <w:r>
      <w:rPr>
        <w:rFonts w:asciiTheme="majorHAnsi" w:hAnsiTheme="majorHAnsi"/>
        <w:sz w:val="20"/>
        <w:szCs w:val="20"/>
      </w:rPr>
      <w:t>o</w:t>
    </w:r>
    <w:r w:rsidRPr="00C654B8">
      <w:rPr>
        <w:rFonts w:asciiTheme="majorHAnsi" w:hAnsiTheme="majorHAnsi"/>
        <w:sz w:val="20"/>
        <w:szCs w:val="20"/>
      </w:rPr>
      <w:t xml:space="preserve">. 01, </w:t>
    </w:r>
    <w:r w:rsidR="005255EE">
      <w:rPr>
        <w:rFonts w:asciiTheme="majorHAnsi" w:hAnsiTheme="majorHAnsi"/>
        <w:sz w:val="20"/>
        <w:szCs w:val="20"/>
      </w:rPr>
      <w:t xml:space="preserve">July </w:t>
    </w:r>
    <w:r w:rsidRPr="00C654B8">
      <w:rPr>
        <w:rFonts w:asciiTheme="majorHAnsi" w:hAnsiTheme="majorHAnsi"/>
        <w:sz w:val="20"/>
        <w:szCs w:val="20"/>
      </w:rPr>
      <w:t>201</w:t>
    </w:r>
    <w:r w:rsidR="001E0F44">
      <w:rPr>
        <w:rFonts w:asciiTheme="majorHAnsi" w:hAnsiTheme="majorHAnsi"/>
        <w:sz w:val="20"/>
        <w:szCs w:val="20"/>
      </w:rPr>
      <w:t>5</w:t>
    </w:r>
    <w:r w:rsidRPr="00C654B8">
      <w:rPr>
        <w:rFonts w:asciiTheme="majorHAnsi" w:hAnsiTheme="majorHAnsi"/>
        <w:sz w:val="20"/>
        <w:szCs w:val="20"/>
      </w:rPr>
      <w:t>, P</w:t>
    </w:r>
    <w:r>
      <w:rPr>
        <w:rFonts w:asciiTheme="majorHAnsi" w:hAnsiTheme="majorHAnsi"/>
        <w:sz w:val="20"/>
        <w:szCs w:val="20"/>
      </w:rPr>
      <w:t>ages</w:t>
    </w:r>
    <w:r w:rsidRPr="00C654B8">
      <w:rPr>
        <w:rFonts w:asciiTheme="majorHAnsi" w:hAnsiTheme="majorHAnsi"/>
        <w:sz w:val="20"/>
        <w:szCs w:val="20"/>
      </w:rPr>
      <w:t xml:space="preserve"> </w:t>
    </w:r>
    <w:r w:rsidR="00903FD7">
      <w:rPr>
        <w:rFonts w:asciiTheme="majorHAnsi" w:hAnsiTheme="majorHAnsi"/>
        <w:sz w:val="20"/>
        <w:szCs w:val="20"/>
      </w:rPr>
      <w:t>35-40</w:t>
    </w:r>
    <w:r>
      <w:rPr>
        <w:rFonts w:asciiTheme="majorHAnsi" w:hAnsiTheme="majorHAnsi"/>
        <w:sz w:val="20"/>
        <w:szCs w:val="20"/>
      </w:rPr>
      <w:tab/>
    </w:r>
    <w:r>
      <w:rPr>
        <w:rFonts w:asciiTheme="majorHAnsi" w:hAnsiTheme="majorHAnsi"/>
        <w:sz w:val="20"/>
        <w:szCs w:val="20"/>
      </w:rPr>
      <w:tab/>
    </w:r>
    <w:r w:rsidRPr="00C654B8">
      <w:rPr>
        <w:rFonts w:asciiTheme="majorHAnsi" w:hAnsiTheme="majorHAnsi"/>
        <w:sz w:val="20"/>
        <w:szCs w:val="20"/>
      </w:rPr>
      <w:t>http://jeest.ub.ac.id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B8" w:rsidRDefault="00C654B8" w:rsidP="00903FD7">
    <w:pPr>
      <w:pStyle w:val="Header"/>
      <w:tabs>
        <w:tab w:val="clear" w:pos="4680"/>
        <w:tab w:val="clear" w:pos="9360"/>
        <w:tab w:val="right" w:pos="9072"/>
      </w:tabs>
      <w:rPr>
        <w:rFonts w:asciiTheme="majorHAnsi" w:hAnsiTheme="majorHAnsi"/>
        <w:sz w:val="20"/>
        <w:szCs w:val="20"/>
      </w:rPr>
    </w:pPr>
    <w:r w:rsidRPr="00C654B8">
      <w:rPr>
        <w:rFonts w:asciiTheme="majorHAnsi" w:hAnsiTheme="majorHAnsi"/>
        <w:sz w:val="20"/>
        <w:szCs w:val="20"/>
      </w:rPr>
      <w:t xml:space="preserve">Journal </w:t>
    </w:r>
    <w:r>
      <w:rPr>
        <w:rFonts w:asciiTheme="majorHAnsi" w:hAnsiTheme="majorHAnsi"/>
        <w:sz w:val="20"/>
        <w:szCs w:val="20"/>
      </w:rPr>
      <w:t>o</w:t>
    </w:r>
    <w:r w:rsidRPr="00C654B8">
      <w:rPr>
        <w:rFonts w:asciiTheme="majorHAnsi" w:hAnsiTheme="majorHAnsi"/>
        <w:sz w:val="20"/>
        <w:szCs w:val="20"/>
      </w:rPr>
      <w:t>f Environmental Engineering &amp; Sustainable Technology</w:t>
    </w:r>
    <w:r>
      <w:rPr>
        <w:rFonts w:asciiTheme="majorHAnsi" w:hAnsiTheme="majorHAnsi"/>
        <w:sz w:val="20"/>
        <w:szCs w:val="20"/>
      </w:rPr>
      <w:t xml:space="preserve"> (JEEST)</w:t>
    </w:r>
  </w:p>
  <w:p w:rsidR="00C654B8" w:rsidRDefault="00C654B8">
    <w:pPr>
      <w:pStyle w:val="Header"/>
    </w:pPr>
    <w:r>
      <w:rPr>
        <w:rFonts w:asciiTheme="majorHAnsi" w:hAnsiTheme="majorHAnsi"/>
        <w:sz w:val="20"/>
        <w:szCs w:val="20"/>
      </w:rPr>
      <w:t>Vol</w:t>
    </w:r>
    <w:r w:rsidRPr="00C654B8">
      <w:rPr>
        <w:rFonts w:asciiTheme="majorHAnsi" w:hAnsiTheme="majorHAnsi"/>
        <w:sz w:val="20"/>
        <w:szCs w:val="20"/>
      </w:rPr>
      <w:t>. 02 N</w:t>
    </w:r>
    <w:r>
      <w:rPr>
        <w:rFonts w:asciiTheme="majorHAnsi" w:hAnsiTheme="majorHAnsi"/>
        <w:sz w:val="20"/>
        <w:szCs w:val="20"/>
      </w:rPr>
      <w:t>o</w:t>
    </w:r>
    <w:r w:rsidRPr="00C654B8">
      <w:rPr>
        <w:rFonts w:asciiTheme="majorHAnsi" w:hAnsiTheme="majorHAnsi"/>
        <w:sz w:val="20"/>
        <w:szCs w:val="20"/>
      </w:rPr>
      <w:t xml:space="preserve">. 01, </w:t>
    </w:r>
    <w:r w:rsidR="005255EE">
      <w:rPr>
        <w:rFonts w:asciiTheme="majorHAnsi" w:hAnsiTheme="majorHAnsi"/>
        <w:sz w:val="20"/>
        <w:szCs w:val="20"/>
      </w:rPr>
      <w:t xml:space="preserve">July </w:t>
    </w:r>
    <w:r w:rsidRPr="00C654B8">
      <w:rPr>
        <w:rFonts w:asciiTheme="majorHAnsi" w:hAnsiTheme="majorHAnsi"/>
        <w:sz w:val="20"/>
        <w:szCs w:val="20"/>
      </w:rPr>
      <w:t>201</w:t>
    </w:r>
    <w:r w:rsidR="001E0F44">
      <w:rPr>
        <w:rFonts w:asciiTheme="majorHAnsi" w:hAnsiTheme="majorHAnsi"/>
        <w:sz w:val="20"/>
        <w:szCs w:val="20"/>
      </w:rPr>
      <w:t>5</w:t>
    </w:r>
    <w:r w:rsidRPr="00C654B8">
      <w:rPr>
        <w:rFonts w:asciiTheme="majorHAnsi" w:hAnsiTheme="majorHAnsi"/>
        <w:sz w:val="20"/>
        <w:szCs w:val="20"/>
      </w:rPr>
      <w:t>, P</w:t>
    </w:r>
    <w:r>
      <w:rPr>
        <w:rFonts w:asciiTheme="majorHAnsi" w:hAnsiTheme="majorHAnsi"/>
        <w:sz w:val="20"/>
        <w:szCs w:val="20"/>
      </w:rPr>
      <w:t>ages</w:t>
    </w:r>
    <w:r w:rsidRPr="00C654B8">
      <w:rPr>
        <w:rFonts w:asciiTheme="majorHAnsi" w:hAnsiTheme="majorHAnsi"/>
        <w:sz w:val="20"/>
        <w:szCs w:val="20"/>
      </w:rPr>
      <w:t xml:space="preserve"> </w:t>
    </w:r>
    <w:r w:rsidR="00903FD7">
      <w:rPr>
        <w:rFonts w:asciiTheme="majorHAnsi" w:hAnsiTheme="majorHAnsi"/>
        <w:sz w:val="20"/>
        <w:szCs w:val="20"/>
      </w:rPr>
      <w:t>35-40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B8" w:rsidRPr="00C654B8" w:rsidRDefault="00A24361" w:rsidP="00C654B8">
    <w:pPr>
      <w:pStyle w:val="Header"/>
      <w:jc w:val="right"/>
      <w:rPr>
        <w:rFonts w:asciiTheme="majorHAnsi" w:hAnsiTheme="majorHAnsi"/>
        <w:sz w:val="20"/>
        <w:szCs w:val="20"/>
      </w:rPr>
    </w:pPr>
    <w:r>
      <w:rPr>
        <w:rFonts w:asciiTheme="majorHAnsi" w:hAnsiTheme="majorHAnsi"/>
        <w:sz w:val="20"/>
        <w:szCs w:val="20"/>
      </w:rPr>
      <w:t xml:space="preserve">Acnas, Cholissodin, &amp; </w:t>
    </w:r>
    <w:r w:rsidR="00C654B8" w:rsidRPr="00C654B8">
      <w:rPr>
        <w:rFonts w:asciiTheme="majorHAnsi" w:hAnsiTheme="majorHAnsi"/>
        <w:sz w:val="20"/>
        <w:szCs w:val="20"/>
      </w:rPr>
      <w:t xml:space="preserve">Mahmudy, </w:t>
    </w:r>
    <w:r w:rsidRPr="00A24361">
      <w:rPr>
        <w:rFonts w:asciiTheme="majorHAnsi" w:hAnsiTheme="majorHAnsi"/>
        <w:sz w:val="20"/>
        <w:szCs w:val="20"/>
      </w:rPr>
      <w:t>Optimasi Fuzzy Inference System Sugeno</w:t>
    </w:r>
    <w:r w:rsidRPr="00F45388">
      <w:rPr>
        <w:b/>
        <w:sz w:val="24"/>
        <w:szCs w:val="24"/>
      </w:rPr>
      <w:t xml:space="preserve"> </w:t>
    </w:r>
    <w:r w:rsidR="00C654B8" w:rsidRPr="00C654B8">
      <w:rPr>
        <w:rFonts w:asciiTheme="majorHAnsi" w:hAnsiTheme="majorHAns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387"/>
    <w:multiLevelType w:val="hybridMultilevel"/>
    <w:tmpl w:val="E4F87AC8"/>
    <w:lvl w:ilvl="0" w:tplc="46860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24509"/>
    <w:multiLevelType w:val="hybridMultilevel"/>
    <w:tmpl w:val="7624E56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15:restartNumberingAfterBreak="0">
    <w:nsid w:val="0893291E"/>
    <w:multiLevelType w:val="multilevel"/>
    <w:tmpl w:val="CC36C8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8FC5FF2"/>
    <w:multiLevelType w:val="hybridMultilevel"/>
    <w:tmpl w:val="02FCE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F6F35"/>
    <w:multiLevelType w:val="hybridMultilevel"/>
    <w:tmpl w:val="9EDE3D32"/>
    <w:lvl w:ilvl="0" w:tplc="09848CA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42109"/>
    <w:multiLevelType w:val="hybridMultilevel"/>
    <w:tmpl w:val="42E84346"/>
    <w:lvl w:ilvl="0" w:tplc="802A2DFC">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B3B0BC2"/>
    <w:multiLevelType w:val="hybridMultilevel"/>
    <w:tmpl w:val="EB8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61556"/>
    <w:multiLevelType w:val="hybridMultilevel"/>
    <w:tmpl w:val="4EE0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805233"/>
    <w:multiLevelType w:val="hybridMultilevel"/>
    <w:tmpl w:val="8B18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13A7347A"/>
    <w:multiLevelType w:val="hybridMultilevel"/>
    <w:tmpl w:val="D78EE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6C53042"/>
    <w:multiLevelType w:val="hybridMultilevel"/>
    <w:tmpl w:val="79BA3E16"/>
    <w:lvl w:ilvl="0" w:tplc="05946D9C">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0B1117"/>
    <w:multiLevelType w:val="multilevel"/>
    <w:tmpl w:val="AB882FA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sz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98535EC"/>
    <w:multiLevelType w:val="hybridMultilevel"/>
    <w:tmpl w:val="D240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71A1"/>
    <w:multiLevelType w:val="hybridMultilevel"/>
    <w:tmpl w:val="28CC86A0"/>
    <w:lvl w:ilvl="0" w:tplc="04090015">
      <w:start w:val="1"/>
      <w:numFmt w:val="upperLetter"/>
      <w:lvlText w:val="%1."/>
      <w:lvlJc w:val="left"/>
      <w:pPr>
        <w:ind w:left="7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741F5"/>
    <w:multiLevelType w:val="hybridMultilevel"/>
    <w:tmpl w:val="24E0EC6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8A7518E"/>
    <w:multiLevelType w:val="hybridMultilevel"/>
    <w:tmpl w:val="F8A6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F3AEF"/>
    <w:multiLevelType w:val="multilevel"/>
    <w:tmpl w:val="FD646FBE"/>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121D0"/>
    <w:multiLevelType w:val="hybridMultilevel"/>
    <w:tmpl w:val="DEA61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A45BCC"/>
    <w:multiLevelType w:val="hybridMultilevel"/>
    <w:tmpl w:val="4B60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E06C6"/>
    <w:multiLevelType w:val="multilevel"/>
    <w:tmpl w:val="17D6F26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D86001A"/>
    <w:multiLevelType w:val="hybridMultilevel"/>
    <w:tmpl w:val="0C1287BC"/>
    <w:lvl w:ilvl="0" w:tplc="AFF0153C">
      <w:start w:val="2"/>
      <w:numFmt w:val="bullet"/>
      <w:lvlText w:val="-"/>
      <w:lvlJc w:val="left"/>
      <w:pPr>
        <w:ind w:left="1980" w:hanging="360"/>
      </w:pPr>
      <w:rPr>
        <w:rFonts w:ascii="Times New Roman" w:eastAsia="Times New Roman" w:hAnsi="Times New Roman" w:cs="Times New Roman" w:hint="default"/>
      </w:rPr>
    </w:lvl>
    <w:lvl w:ilvl="1" w:tplc="04210003">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21" w15:restartNumberingAfterBreak="0">
    <w:nsid w:val="438750BE"/>
    <w:multiLevelType w:val="hybridMultilevel"/>
    <w:tmpl w:val="04D6E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61DB3"/>
    <w:multiLevelType w:val="multilevel"/>
    <w:tmpl w:val="247E69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E0F601B"/>
    <w:multiLevelType w:val="hybridMultilevel"/>
    <w:tmpl w:val="9E861D7A"/>
    <w:lvl w:ilvl="0" w:tplc="802A2DFC">
      <w:numFmt w:val="bullet"/>
      <w:lvlText w:val="-"/>
      <w:lvlJc w:val="left"/>
      <w:pPr>
        <w:ind w:left="3600" w:hanging="360"/>
      </w:pPr>
      <w:rPr>
        <w:rFonts w:ascii="Times New Roman" w:eastAsia="Times New Roman" w:hAnsi="Times New Roman" w:cs="Times New Roman"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169712F"/>
    <w:multiLevelType w:val="hybridMultilevel"/>
    <w:tmpl w:val="CC12672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5E20F81"/>
    <w:multiLevelType w:val="hybridMultilevel"/>
    <w:tmpl w:val="1A7AFF9C"/>
    <w:lvl w:ilvl="0" w:tplc="CBA88B5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71267"/>
    <w:multiLevelType w:val="hybridMultilevel"/>
    <w:tmpl w:val="5AA8532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7" w15:restartNumberingAfterBreak="0">
    <w:nsid w:val="587A0AC7"/>
    <w:multiLevelType w:val="hybridMultilevel"/>
    <w:tmpl w:val="265621C6"/>
    <w:lvl w:ilvl="0" w:tplc="1938F366">
      <w:start w:val="1"/>
      <w:numFmt w:val="decimal"/>
      <w:lvlText w:val="%1."/>
      <w:lvlJc w:val="left"/>
      <w:pPr>
        <w:tabs>
          <w:tab w:val="num" w:pos="1094"/>
        </w:tabs>
        <w:ind w:left="10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6C584C"/>
    <w:multiLevelType w:val="multilevel"/>
    <w:tmpl w:val="4B1CD5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F03F5B"/>
    <w:multiLevelType w:val="multilevel"/>
    <w:tmpl w:val="5830AD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5A7659"/>
    <w:multiLevelType w:val="hybridMultilevel"/>
    <w:tmpl w:val="20B0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D54D5"/>
    <w:multiLevelType w:val="hybridMultilevel"/>
    <w:tmpl w:val="5796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76400"/>
    <w:multiLevelType w:val="multilevel"/>
    <w:tmpl w:val="46D02D54"/>
    <w:lvl w:ilvl="0">
      <w:start w:val="5"/>
      <w:numFmt w:val="decimal"/>
      <w:lvlText w:val="%1"/>
      <w:lvlJc w:val="left"/>
      <w:pPr>
        <w:ind w:left="360" w:hanging="360"/>
      </w:pPr>
      <w:rPr>
        <w:rFonts w:hint="default"/>
        <w:sz w:val="20"/>
      </w:rPr>
    </w:lvl>
    <w:lvl w:ilvl="1">
      <w:start w:val="1"/>
      <w:numFmt w:val="decimal"/>
      <w:lvlText w:val="%1.%2"/>
      <w:lvlJc w:val="left"/>
      <w:pPr>
        <w:ind w:left="1800" w:hanging="360"/>
      </w:pPr>
      <w:rPr>
        <w:rFonts w:hint="default"/>
        <w:sz w:val="20"/>
      </w:rPr>
    </w:lvl>
    <w:lvl w:ilvl="2">
      <w:start w:val="1"/>
      <w:numFmt w:val="decimal"/>
      <w:lvlText w:val="%1.%2.%3"/>
      <w:lvlJc w:val="left"/>
      <w:pPr>
        <w:ind w:left="3600" w:hanging="720"/>
      </w:pPr>
      <w:rPr>
        <w:rFonts w:hint="default"/>
        <w:sz w:val="20"/>
      </w:rPr>
    </w:lvl>
    <w:lvl w:ilvl="3">
      <w:start w:val="1"/>
      <w:numFmt w:val="decimal"/>
      <w:lvlText w:val="%1.%2.%3.%4"/>
      <w:lvlJc w:val="left"/>
      <w:pPr>
        <w:ind w:left="5040" w:hanging="720"/>
      </w:pPr>
      <w:rPr>
        <w:rFonts w:hint="default"/>
        <w:sz w:val="20"/>
      </w:rPr>
    </w:lvl>
    <w:lvl w:ilvl="4">
      <w:start w:val="1"/>
      <w:numFmt w:val="decimal"/>
      <w:lvlText w:val="%1.%2.%3.%4.%5"/>
      <w:lvlJc w:val="left"/>
      <w:pPr>
        <w:ind w:left="6840" w:hanging="1080"/>
      </w:pPr>
      <w:rPr>
        <w:rFonts w:hint="default"/>
        <w:sz w:val="20"/>
      </w:rPr>
    </w:lvl>
    <w:lvl w:ilvl="5">
      <w:start w:val="1"/>
      <w:numFmt w:val="decimal"/>
      <w:lvlText w:val="%1.%2.%3.%4.%5.%6"/>
      <w:lvlJc w:val="left"/>
      <w:pPr>
        <w:ind w:left="8280" w:hanging="1080"/>
      </w:pPr>
      <w:rPr>
        <w:rFonts w:hint="default"/>
        <w:sz w:val="20"/>
      </w:rPr>
    </w:lvl>
    <w:lvl w:ilvl="6">
      <w:start w:val="1"/>
      <w:numFmt w:val="decimal"/>
      <w:lvlText w:val="%1.%2.%3.%4.%5.%6.%7"/>
      <w:lvlJc w:val="left"/>
      <w:pPr>
        <w:ind w:left="10080" w:hanging="1440"/>
      </w:pPr>
      <w:rPr>
        <w:rFonts w:hint="default"/>
        <w:sz w:val="20"/>
      </w:rPr>
    </w:lvl>
    <w:lvl w:ilvl="7">
      <w:start w:val="1"/>
      <w:numFmt w:val="decimal"/>
      <w:lvlText w:val="%1.%2.%3.%4.%5.%6.%7.%8"/>
      <w:lvlJc w:val="left"/>
      <w:pPr>
        <w:ind w:left="11520" w:hanging="1440"/>
      </w:pPr>
      <w:rPr>
        <w:rFonts w:hint="default"/>
        <w:sz w:val="20"/>
      </w:rPr>
    </w:lvl>
    <w:lvl w:ilvl="8">
      <w:start w:val="1"/>
      <w:numFmt w:val="decimal"/>
      <w:lvlText w:val="%1.%2.%3.%4.%5.%6.%7.%8.%9"/>
      <w:lvlJc w:val="left"/>
      <w:pPr>
        <w:ind w:left="13320" w:hanging="1800"/>
      </w:pPr>
      <w:rPr>
        <w:rFonts w:hint="default"/>
        <w:sz w:val="20"/>
      </w:rPr>
    </w:lvl>
  </w:abstractNum>
  <w:abstractNum w:abstractNumId="33" w15:restartNumberingAfterBreak="0">
    <w:nsid w:val="64BE26CF"/>
    <w:multiLevelType w:val="multilevel"/>
    <w:tmpl w:val="FBAE0C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E85A4C"/>
    <w:multiLevelType w:val="hybridMultilevel"/>
    <w:tmpl w:val="BD0C1618"/>
    <w:lvl w:ilvl="0" w:tplc="1F382C04">
      <w:start w:val="1"/>
      <w:numFmt w:val="decimal"/>
      <w:pStyle w:val="Notext"/>
      <w:lvlText w:val="%1."/>
      <w:lvlJc w:val="left"/>
      <w:pPr>
        <w:ind w:left="360" w:hanging="360"/>
      </w:pPr>
      <w:rPr>
        <w:rFonts w:ascii="Times New Roman" w:hAnsi="Times New Roman"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5FB171D"/>
    <w:multiLevelType w:val="hybridMultilevel"/>
    <w:tmpl w:val="F0DA611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6" w15:restartNumberingAfterBreak="0">
    <w:nsid w:val="693D1898"/>
    <w:multiLevelType w:val="hybridMultilevel"/>
    <w:tmpl w:val="61963E54"/>
    <w:lvl w:ilvl="0" w:tplc="3C7EFA58">
      <w:start w:val="1"/>
      <w:numFmt w:val="upperLetter"/>
      <w:lvlText w:val="%1."/>
      <w:lvlJc w:val="left"/>
      <w:pPr>
        <w:tabs>
          <w:tab w:val="num" w:pos="720"/>
        </w:tabs>
        <w:ind w:left="720" w:hanging="360"/>
      </w:pPr>
      <w:rPr>
        <w:rFonts w:hint="default"/>
      </w:rPr>
    </w:lvl>
    <w:lvl w:ilvl="1" w:tplc="6896D3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330D3B"/>
    <w:multiLevelType w:val="hybridMultilevel"/>
    <w:tmpl w:val="D1184208"/>
    <w:lvl w:ilvl="0" w:tplc="1938F3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7F613E"/>
    <w:multiLevelType w:val="hybridMultilevel"/>
    <w:tmpl w:val="80C2FD88"/>
    <w:lvl w:ilvl="0" w:tplc="802A2DFC">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15:restartNumberingAfterBreak="0">
    <w:nsid w:val="74CB5736"/>
    <w:multiLevelType w:val="hybridMultilevel"/>
    <w:tmpl w:val="F1F00E8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52020C0"/>
    <w:multiLevelType w:val="multilevel"/>
    <w:tmpl w:val="5830AD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57424D9"/>
    <w:multiLevelType w:val="hybridMultilevel"/>
    <w:tmpl w:val="BF20DD64"/>
    <w:lvl w:ilvl="0" w:tplc="AFF01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num w:numId="1">
    <w:abstractNumId w:val="9"/>
  </w:num>
  <w:num w:numId="2">
    <w:abstractNumId w:val="34"/>
  </w:num>
  <w:num w:numId="3">
    <w:abstractNumId w:val="4"/>
  </w:num>
  <w:num w:numId="4">
    <w:abstractNumId w:val="14"/>
  </w:num>
  <w:num w:numId="5">
    <w:abstractNumId w:val="31"/>
  </w:num>
  <w:num w:numId="6">
    <w:abstractNumId w:val="37"/>
  </w:num>
  <w:num w:numId="7">
    <w:abstractNumId w:val="27"/>
  </w:num>
  <w:num w:numId="8">
    <w:abstractNumId w:val="36"/>
  </w:num>
  <w:num w:numId="9">
    <w:abstractNumId w:val="10"/>
  </w:num>
  <w:num w:numId="10">
    <w:abstractNumId w:val="30"/>
  </w:num>
  <w:num w:numId="11">
    <w:abstractNumId w:val="3"/>
  </w:num>
  <w:num w:numId="12">
    <w:abstractNumId w:val="15"/>
  </w:num>
  <w:num w:numId="13">
    <w:abstractNumId w:val="12"/>
  </w:num>
  <w:num w:numId="14">
    <w:abstractNumId w:val="17"/>
  </w:num>
  <w:num w:numId="15">
    <w:abstractNumId w:val="16"/>
  </w:num>
  <w:num w:numId="16">
    <w:abstractNumId w:val="2"/>
  </w:num>
  <w:num w:numId="17">
    <w:abstractNumId w:val="19"/>
  </w:num>
  <w:num w:numId="18">
    <w:abstractNumId w:val="24"/>
  </w:num>
  <w:num w:numId="19">
    <w:abstractNumId w:val="8"/>
  </w:num>
  <w:num w:numId="20">
    <w:abstractNumId w:val="35"/>
  </w:num>
  <w:num w:numId="21">
    <w:abstractNumId w:val="28"/>
  </w:num>
  <w:num w:numId="22">
    <w:abstractNumId w:val="38"/>
  </w:num>
  <w:num w:numId="23">
    <w:abstractNumId w:val="32"/>
  </w:num>
  <w:num w:numId="24">
    <w:abstractNumId w:val="11"/>
  </w:num>
  <w:num w:numId="25">
    <w:abstractNumId w:val="0"/>
  </w:num>
  <w:num w:numId="26">
    <w:abstractNumId w:val="23"/>
  </w:num>
  <w:num w:numId="27">
    <w:abstractNumId w:val="7"/>
  </w:num>
  <w:num w:numId="28">
    <w:abstractNumId w:val="40"/>
  </w:num>
  <w:num w:numId="29">
    <w:abstractNumId w:val="29"/>
  </w:num>
  <w:num w:numId="30">
    <w:abstractNumId w:val="42"/>
  </w:num>
  <w:num w:numId="31">
    <w:abstractNumId w:val="5"/>
  </w:num>
  <w:num w:numId="32">
    <w:abstractNumId w:val="6"/>
  </w:num>
  <w:num w:numId="33">
    <w:abstractNumId w:val="22"/>
  </w:num>
  <w:num w:numId="34">
    <w:abstractNumId w:val="26"/>
  </w:num>
  <w:num w:numId="35">
    <w:abstractNumId w:val="25"/>
  </w:num>
  <w:num w:numId="36">
    <w:abstractNumId w:val="1"/>
  </w:num>
  <w:num w:numId="37">
    <w:abstractNumId w:val="41"/>
  </w:num>
  <w:num w:numId="38">
    <w:abstractNumId w:val="20"/>
  </w:num>
  <w:num w:numId="39">
    <w:abstractNumId w:val="21"/>
  </w:num>
  <w:num w:numId="40">
    <w:abstractNumId w:val="13"/>
  </w:num>
  <w:num w:numId="41">
    <w:abstractNumId w:val="18"/>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drawingGridHorizontalSpacing w:val="100"/>
  <w:displayHorizontalDrawingGridEvery w:val="2"/>
  <w:characterSpacingControl w:val="doNotCompress"/>
  <w:hdrShapeDefaults>
    <o:shapedefaults v:ext="edit" spidmax="2049" style="mso-position-horizontal-relative:margin;mso-position-vertical-relative:margin" fillcolor="white" strokecolor="none [3212]">
      <v:fill color="white"/>
      <v:stroke color="none [3212]"/>
      <v:textbox inset="0,.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81"/>
    <w:rsid w:val="00000F8B"/>
    <w:rsid w:val="000020D8"/>
    <w:rsid w:val="00003237"/>
    <w:rsid w:val="000036FB"/>
    <w:rsid w:val="0001131C"/>
    <w:rsid w:val="00013A33"/>
    <w:rsid w:val="00013FAD"/>
    <w:rsid w:val="00020C47"/>
    <w:rsid w:val="00021B09"/>
    <w:rsid w:val="00021B88"/>
    <w:rsid w:val="000221A9"/>
    <w:rsid w:val="00027314"/>
    <w:rsid w:val="0003175C"/>
    <w:rsid w:val="00031C93"/>
    <w:rsid w:val="00033767"/>
    <w:rsid w:val="00033F29"/>
    <w:rsid w:val="00035787"/>
    <w:rsid w:val="00041262"/>
    <w:rsid w:val="0004408C"/>
    <w:rsid w:val="00044589"/>
    <w:rsid w:val="00044E17"/>
    <w:rsid w:val="0004569D"/>
    <w:rsid w:val="00051E29"/>
    <w:rsid w:val="00054BCA"/>
    <w:rsid w:val="00055022"/>
    <w:rsid w:val="00057BFA"/>
    <w:rsid w:val="00063F6E"/>
    <w:rsid w:val="00064B61"/>
    <w:rsid w:val="000741FB"/>
    <w:rsid w:val="00074328"/>
    <w:rsid w:val="000747FE"/>
    <w:rsid w:val="00081084"/>
    <w:rsid w:val="0008227F"/>
    <w:rsid w:val="00083669"/>
    <w:rsid w:val="0008697C"/>
    <w:rsid w:val="00087586"/>
    <w:rsid w:val="00087D57"/>
    <w:rsid w:val="000905F3"/>
    <w:rsid w:val="00091C19"/>
    <w:rsid w:val="000969EF"/>
    <w:rsid w:val="00096AF8"/>
    <w:rsid w:val="00097668"/>
    <w:rsid w:val="000A375C"/>
    <w:rsid w:val="000A43E3"/>
    <w:rsid w:val="000A58E1"/>
    <w:rsid w:val="000A5FD7"/>
    <w:rsid w:val="000A6810"/>
    <w:rsid w:val="000B0DD6"/>
    <w:rsid w:val="000B2CE1"/>
    <w:rsid w:val="000B5D74"/>
    <w:rsid w:val="000C23AA"/>
    <w:rsid w:val="000C50B0"/>
    <w:rsid w:val="000C783F"/>
    <w:rsid w:val="000D2565"/>
    <w:rsid w:val="000D3852"/>
    <w:rsid w:val="000D55B2"/>
    <w:rsid w:val="000E4527"/>
    <w:rsid w:val="000F04B6"/>
    <w:rsid w:val="000F28A8"/>
    <w:rsid w:val="000F32E7"/>
    <w:rsid w:val="000F4957"/>
    <w:rsid w:val="001037F2"/>
    <w:rsid w:val="00111A2C"/>
    <w:rsid w:val="00112EC1"/>
    <w:rsid w:val="00113299"/>
    <w:rsid w:val="00116941"/>
    <w:rsid w:val="00117361"/>
    <w:rsid w:val="0013203A"/>
    <w:rsid w:val="00133CA0"/>
    <w:rsid w:val="00136278"/>
    <w:rsid w:val="00136AAE"/>
    <w:rsid w:val="00140665"/>
    <w:rsid w:val="00142A31"/>
    <w:rsid w:val="00144D40"/>
    <w:rsid w:val="00145815"/>
    <w:rsid w:val="00146638"/>
    <w:rsid w:val="00150393"/>
    <w:rsid w:val="001513D4"/>
    <w:rsid w:val="00156239"/>
    <w:rsid w:val="00156302"/>
    <w:rsid w:val="001606F6"/>
    <w:rsid w:val="0016264E"/>
    <w:rsid w:val="00165539"/>
    <w:rsid w:val="00165D2D"/>
    <w:rsid w:val="001661E8"/>
    <w:rsid w:val="0016632D"/>
    <w:rsid w:val="00166A31"/>
    <w:rsid w:val="0016752B"/>
    <w:rsid w:val="0017080A"/>
    <w:rsid w:val="00174856"/>
    <w:rsid w:val="00175DDA"/>
    <w:rsid w:val="00176727"/>
    <w:rsid w:val="0017684F"/>
    <w:rsid w:val="001800BB"/>
    <w:rsid w:val="0018422D"/>
    <w:rsid w:val="00184CF3"/>
    <w:rsid w:val="001864B9"/>
    <w:rsid w:val="00187A91"/>
    <w:rsid w:val="001903E9"/>
    <w:rsid w:val="00193269"/>
    <w:rsid w:val="00195491"/>
    <w:rsid w:val="001A6DE0"/>
    <w:rsid w:val="001B2AD3"/>
    <w:rsid w:val="001B387A"/>
    <w:rsid w:val="001B47A7"/>
    <w:rsid w:val="001C16D7"/>
    <w:rsid w:val="001C27EA"/>
    <w:rsid w:val="001C4E80"/>
    <w:rsid w:val="001C672C"/>
    <w:rsid w:val="001C7E15"/>
    <w:rsid w:val="001D0A73"/>
    <w:rsid w:val="001D2264"/>
    <w:rsid w:val="001E0F44"/>
    <w:rsid w:val="001E0F61"/>
    <w:rsid w:val="001E39D8"/>
    <w:rsid w:val="001E5016"/>
    <w:rsid w:val="001E7465"/>
    <w:rsid w:val="001F7CEC"/>
    <w:rsid w:val="00200014"/>
    <w:rsid w:val="00200AF6"/>
    <w:rsid w:val="00202B0B"/>
    <w:rsid w:val="00202B68"/>
    <w:rsid w:val="00203F86"/>
    <w:rsid w:val="002130C5"/>
    <w:rsid w:val="0021373C"/>
    <w:rsid w:val="002138BA"/>
    <w:rsid w:val="00217BC7"/>
    <w:rsid w:val="00220A19"/>
    <w:rsid w:val="00220DF2"/>
    <w:rsid w:val="00221F99"/>
    <w:rsid w:val="0022355D"/>
    <w:rsid w:val="0022445B"/>
    <w:rsid w:val="00224E7D"/>
    <w:rsid w:val="00225195"/>
    <w:rsid w:val="00226782"/>
    <w:rsid w:val="00227CDE"/>
    <w:rsid w:val="002305BF"/>
    <w:rsid w:val="00230941"/>
    <w:rsid w:val="00235E11"/>
    <w:rsid w:val="002366AD"/>
    <w:rsid w:val="00241598"/>
    <w:rsid w:val="00244181"/>
    <w:rsid w:val="00245616"/>
    <w:rsid w:val="00245B32"/>
    <w:rsid w:val="00254682"/>
    <w:rsid w:val="00257549"/>
    <w:rsid w:val="00257BDC"/>
    <w:rsid w:val="00263502"/>
    <w:rsid w:val="0026351D"/>
    <w:rsid w:val="00263C0B"/>
    <w:rsid w:val="0026618C"/>
    <w:rsid w:val="00266CB6"/>
    <w:rsid w:val="00271316"/>
    <w:rsid w:val="00271C22"/>
    <w:rsid w:val="002724AF"/>
    <w:rsid w:val="00273604"/>
    <w:rsid w:val="002748C8"/>
    <w:rsid w:val="002776A4"/>
    <w:rsid w:val="002817D3"/>
    <w:rsid w:val="00284643"/>
    <w:rsid w:val="00285A10"/>
    <w:rsid w:val="002876A5"/>
    <w:rsid w:val="002945BE"/>
    <w:rsid w:val="002954E9"/>
    <w:rsid w:val="002955FB"/>
    <w:rsid w:val="00297D8B"/>
    <w:rsid w:val="002A041D"/>
    <w:rsid w:val="002A7505"/>
    <w:rsid w:val="002A7D9C"/>
    <w:rsid w:val="002B16D7"/>
    <w:rsid w:val="002B2159"/>
    <w:rsid w:val="002B3E8C"/>
    <w:rsid w:val="002B5155"/>
    <w:rsid w:val="002B6643"/>
    <w:rsid w:val="002C0897"/>
    <w:rsid w:val="002C16DE"/>
    <w:rsid w:val="002C210D"/>
    <w:rsid w:val="002C3AAF"/>
    <w:rsid w:val="002C5CF7"/>
    <w:rsid w:val="002D14CD"/>
    <w:rsid w:val="002D5290"/>
    <w:rsid w:val="002D75AE"/>
    <w:rsid w:val="002E1EBA"/>
    <w:rsid w:val="002E3B00"/>
    <w:rsid w:val="002E3DA3"/>
    <w:rsid w:val="002E4CD5"/>
    <w:rsid w:val="002F1FE3"/>
    <w:rsid w:val="002F229D"/>
    <w:rsid w:val="0030005B"/>
    <w:rsid w:val="00302178"/>
    <w:rsid w:val="00302531"/>
    <w:rsid w:val="00303B4D"/>
    <w:rsid w:val="0031114A"/>
    <w:rsid w:val="003121E0"/>
    <w:rsid w:val="0031290E"/>
    <w:rsid w:val="00312B50"/>
    <w:rsid w:val="00313213"/>
    <w:rsid w:val="00314AB3"/>
    <w:rsid w:val="00315DF4"/>
    <w:rsid w:val="00315FA2"/>
    <w:rsid w:val="0032091B"/>
    <w:rsid w:val="00321EA0"/>
    <w:rsid w:val="00332D19"/>
    <w:rsid w:val="0033476F"/>
    <w:rsid w:val="0033543C"/>
    <w:rsid w:val="003373B7"/>
    <w:rsid w:val="00340613"/>
    <w:rsid w:val="00342DAC"/>
    <w:rsid w:val="003461DF"/>
    <w:rsid w:val="00346D5F"/>
    <w:rsid w:val="003501B4"/>
    <w:rsid w:val="003507AB"/>
    <w:rsid w:val="00352C87"/>
    <w:rsid w:val="00353B6A"/>
    <w:rsid w:val="00355E27"/>
    <w:rsid w:val="003576AB"/>
    <w:rsid w:val="0035778B"/>
    <w:rsid w:val="00360C82"/>
    <w:rsid w:val="00373E5C"/>
    <w:rsid w:val="0037413B"/>
    <w:rsid w:val="00374DF1"/>
    <w:rsid w:val="0037734E"/>
    <w:rsid w:val="003779C7"/>
    <w:rsid w:val="003818B3"/>
    <w:rsid w:val="00385B9F"/>
    <w:rsid w:val="00385D61"/>
    <w:rsid w:val="00394D7E"/>
    <w:rsid w:val="003963F2"/>
    <w:rsid w:val="003A0D55"/>
    <w:rsid w:val="003A151F"/>
    <w:rsid w:val="003A30EF"/>
    <w:rsid w:val="003A5847"/>
    <w:rsid w:val="003A7AB4"/>
    <w:rsid w:val="003B197F"/>
    <w:rsid w:val="003B3B25"/>
    <w:rsid w:val="003B3DE0"/>
    <w:rsid w:val="003C10C9"/>
    <w:rsid w:val="003C2A1F"/>
    <w:rsid w:val="003C2ED4"/>
    <w:rsid w:val="003D1173"/>
    <w:rsid w:val="003D6785"/>
    <w:rsid w:val="003D76C2"/>
    <w:rsid w:val="003E1DDE"/>
    <w:rsid w:val="003E2205"/>
    <w:rsid w:val="003E5A68"/>
    <w:rsid w:val="003F1E52"/>
    <w:rsid w:val="003F3194"/>
    <w:rsid w:val="003F5AC7"/>
    <w:rsid w:val="003F5BB0"/>
    <w:rsid w:val="004008D5"/>
    <w:rsid w:val="00401594"/>
    <w:rsid w:val="00403ED8"/>
    <w:rsid w:val="004061BD"/>
    <w:rsid w:val="004105A0"/>
    <w:rsid w:val="00410C37"/>
    <w:rsid w:val="00411D5C"/>
    <w:rsid w:val="004126FF"/>
    <w:rsid w:val="00420236"/>
    <w:rsid w:val="004205F4"/>
    <w:rsid w:val="00422FF1"/>
    <w:rsid w:val="00423482"/>
    <w:rsid w:val="00430CFE"/>
    <w:rsid w:val="00431131"/>
    <w:rsid w:val="00432D89"/>
    <w:rsid w:val="0043301E"/>
    <w:rsid w:val="00434761"/>
    <w:rsid w:val="0043578B"/>
    <w:rsid w:val="0043579A"/>
    <w:rsid w:val="00435D7D"/>
    <w:rsid w:val="0043612D"/>
    <w:rsid w:val="00443E98"/>
    <w:rsid w:val="004446BF"/>
    <w:rsid w:val="00451241"/>
    <w:rsid w:val="00451E0E"/>
    <w:rsid w:val="00452338"/>
    <w:rsid w:val="00456C78"/>
    <w:rsid w:val="00464A31"/>
    <w:rsid w:val="00465283"/>
    <w:rsid w:val="00466C74"/>
    <w:rsid w:val="004673F6"/>
    <w:rsid w:val="00470FAE"/>
    <w:rsid w:val="004730F5"/>
    <w:rsid w:val="004746DE"/>
    <w:rsid w:val="00480B77"/>
    <w:rsid w:val="00486AFA"/>
    <w:rsid w:val="00490C7F"/>
    <w:rsid w:val="0049340F"/>
    <w:rsid w:val="00493807"/>
    <w:rsid w:val="00495601"/>
    <w:rsid w:val="004973C3"/>
    <w:rsid w:val="00497EA3"/>
    <w:rsid w:val="004A144A"/>
    <w:rsid w:val="004A1484"/>
    <w:rsid w:val="004A52B0"/>
    <w:rsid w:val="004A54EC"/>
    <w:rsid w:val="004A6DAF"/>
    <w:rsid w:val="004A74D9"/>
    <w:rsid w:val="004A75E3"/>
    <w:rsid w:val="004B33A7"/>
    <w:rsid w:val="004B4404"/>
    <w:rsid w:val="004B69D8"/>
    <w:rsid w:val="004C30CD"/>
    <w:rsid w:val="004C33A2"/>
    <w:rsid w:val="004C56CB"/>
    <w:rsid w:val="004C6052"/>
    <w:rsid w:val="004C6B4C"/>
    <w:rsid w:val="004D0E35"/>
    <w:rsid w:val="004D24A0"/>
    <w:rsid w:val="004D2AB7"/>
    <w:rsid w:val="004D5159"/>
    <w:rsid w:val="004D6BA0"/>
    <w:rsid w:val="004D76DA"/>
    <w:rsid w:val="004E4244"/>
    <w:rsid w:val="004E6228"/>
    <w:rsid w:val="004F2F62"/>
    <w:rsid w:val="004F3F2A"/>
    <w:rsid w:val="004F40D0"/>
    <w:rsid w:val="0050305C"/>
    <w:rsid w:val="00506910"/>
    <w:rsid w:val="00511ADE"/>
    <w:rsid w:val="005160C6"/>
    <w:rsid w:val="00520B72"/>
    <w:rsid w:val="00521224"/>
    <w:rsid w:val="00522F30"/>
    <w:rsid w:val="005231E8"/>
    <w:rsid w:val="00523995"/>
    <w:rsid w:val="005255EE"/>
    <w:rsid w:val="005332DD"/>
    <w:rsid w:val="00533AFE"/>
    <w:rsid w:val="00534266"/>
    <w:rsid w:val="005355C0"/>
    <w:rsid w:val="00535BCE"/>
    <w:rsid w:val="0054158B"/>
    <w:rsid w:val="00544F0B"/>
    <w:rsid w:val="00546AE7"/>
    <w:rsid w:val="00550772"/>
    <w:rsid w:val="00551658"/>
    <w:rsid w:val="00553554"/>
    <w:rsid w:val="005540F0"/>
    <w:rsid w:val="005556F6"/>
    <w:rsid w:val="00555B57"/>
    <w:rsid w:val="00556E98"/>
    <w:rsid w:val="005578A0"/>
    <w:rsid w:val="00560AC5"/>
    <w:rsid w:val="0056666B"/>
    <w:rsid w:val="005771E9"/>
    <w:rsid w:val="00580538"/>
    <w:rsid w:val="005831AE"/>
    <w:rsid w:val="005833DA"/>
    <w:rsid w:val="00584B11"/>
    <w:rsid w:val="00585762"/>
    <w:rsid w:val="00592C02"/>
    <w:rsid w:val="00592EA5"/>
    <w:rsid w:val="00594D1E"/>
    <w:rsid w:val="00594D9F"/>
    <w:rsid w:val="0059797C"/>
    <w:rsid w:val="005A1AB2"/>
    <w:rsid w:val="005A2303"/>
    <w:rsid w:val="005A340F"/>
    <w:rsid w:val="005A6250"/>
    <w:rsid w:val="005B0F0B"/>
    <w:rsid w:val="005B1C32"/>
    <w:rsid w:val="005B300C"/>
    <w:rsid w:val="005C24A3"/>
    <w:rsid w:val="005C3F9C"/>
    <w:rsid w:val="005C4FDB"/>
    <w:rsid w:val="005D1B2D"/>
    <w:rsid w:val="005D4648"/>
    <w:rsid w:val="005D4B4B"/>
    <w:rsid w:val="005D6828"/>
    <w:rsid w:val="005E3ABD"/>
    <w:rsid w:val="005E7F74"/>
    <w:rsid w:val="005F0CCD"/>
    <w:rsid w:val="005F16DC"/>
    <w:rsid w:val="005F7509"/>
    <w:rsid w:val="00601EB4"/>
    <w:rsid w:val="00602D1E"/>
    <w:rsid w:val="0060443A"/>
    <w:rsid w:val="00605847"/>
    <w:rsid w:val="00610D80"/>
    <w:rsid w:val="00611A44"/>
    <w:rsid w:val="00622559"/>
    <w:rsid w:val="00625A8E"/>
    <w:rsid w:val="006300E2"/>
    <w:rsid w:val="00634214"/>
    <w:rsid w:val="00634449"/>
    <w:rsid w:val="00634B10"/>
    <w:rsid w:val="00634F81"/>
    <w:rsid w:val="006441B8"/>
    <w:rsid w:val="006476CC"/>
    <w:rsid w:val="00653BAC"/>
    <w:rsid w:val="00661AAE"/>
    <w:rsid w:val="006627E6"/>
    <w:rsid w:val="00663274"/>
    <w:rsid w:val="0066667C"/>
    <w:rsid w:val="00670B45"/>
    <w:rsid w:val="00671290"/>
    <w:rsid w:val="006718D2"/>
    <w:rsid w:val="0067244F"/>
    <w:rsid w:val="006832D7"/>
    <w:rsid w:val="00684695"/>
    <w:rsid w:val="0068507A"/>
    <w:rsid w:val="006855B0"/>
    <w:rsid w:val="006874DC"/>
    <w:rsid w:val="0069164F"/>
    <w:rsid w:val="00691B8E"/>
    <w:rsid w:val="00691FAE"/>
    <w:rsid w:val="006921C8"/>
    <w:rsid w:val="00696C47"/>
    <w:rsid w:val="0069705F"/>
    <w:rsid w:val="0069788C"/>
    <w:rsid w:val="006A06C5"/>
    <w:rsid w:val="006A1106"/>
    <w:rsid w:val="006A32EF"/>
    <w:rsid w:val="006B10D6"/>
    <w:rsid w:val="006B7000"/>
    <w:rsid w:val="006C28D3"/>
    <w:rsid w:val="006C44AA"/>
    <w:rsid w:val="006C6915"/>
    <w:rsid w:val="006C7239"/>
    <w:rsid w:val="006C7882"/>
    <w:rsid w:val="006D1670"/>
    <w:rsid w:val="006D2184"/>
    <w:rsid w:val="006D4C7C"/>
    <w:rsid w:val="006D7AD2"/>
    <w:rsid w:val="006E2A33"/>
    <w:rsid w:val="006E4406"/>
    <w:rsid w:val="006F143B"/>
    <w:rsid w:val="006F1559"/>
    <w:rsid w:val="006F1CF1"/>
    <w:rsid w:val="006F553D"/>
    <w:rsid w:val="006F55C3"/>
    <w:rsid w:val="007019D4"/>
    <w:rsid w:val="00704EC8"/>
    <w:rsid w:val="00705414"/>
    <w:rsid w:val="00705462"/>
    <w:rsid w:val="007068A1"/>
    <w:rsid w:val="0071003C"/>
    <w:rsid w:val="007100A0"/>
    <w:rsid w:val="007102BD"/>
    <w:rsid w:val="00714606"/>
    <w:rsid w:val="007158F2"/>
    <w:rsid w:val="00715E3B"/>
    <w:rsid w:val="007160F9"/>
    <w:rsid w:val="00716FFC"/>
    <w:rsid w:val="00721290"/>
    <w:rsid w:val="00723D03"/>
    <w:rsid w:val="007247D6"/>
    <w:rsid w:val="00725D60"/>
    <w:rsid w:val="00726F71"/>
    <w:rsid w:val="00734852"/>
    <w:rsid w:val="00735064"/>
    <w:rsid w:val="00737F15"/>
    <w:rsid w:val="00740322"/>
    <w:rsid w:val="00743DA8"/>
    <w:rsid w:val="00750985"/>
    <w:rsid w:val="007513A3"/>
    <w:rsid w:val="00752D70"/>
    <w:rsid w:val="0075327F"/>
    <w:rsid w:val="00753A94"/>
    <w:rsid w:val="00760D16"/>
    <w:rsid w:val="00761468"/>
    <w:rsid w:val="00761ACE"/>
    <w:rsid w:val="00762CF5"/>
    <w:rsid w:val="00764F47"/>
    <w:rsid w:val="007658FF"/>
    <w:rsid w:val="00767BC6"/>
    <w:rsid w:val="00771373"/>
    <w:rsid w:val="00774F4A"/>
    <w:rsid w:val="00783FB6"/>
    <w:rsid w:val="0078514F"/>
    <w:rsid w:val="00787CF6"/>
    <w:rsid w:val="007913AD"/>
    <w:rsid w:val="007926EE"/>
    <w:rsid w:val="0079465E"/>
    <w:rsid w:val="007963D4"/>
    <w:rsid w:val="007A0EA4"/>
    <w:rsid w:val="007A1F33"/>
    <w:rsid w:val="007A2752"/>
    <w:rsid w:val="007A59CC"/>
    <w:rsid w:val="007A6BBC"/>
    <w:rsid w:val="007B03FF"/>
    <w:rsid w:val="007B2B5C"/>
    <w:rsid w:val="007B3814"/>
    <w:rsid w:val="007B3F75"/>
    <w:rsid w:val="007B62C6"/>
    <w:rsid w:val="007B77D2"/>
    <w:rsid w:val="007C3712"/>
    <w:rsid w:val="007C4580"/>
    <w:rsid w:val="007C690D"/>
    <w:rsid w:val="007C72E4"/>
    <w:rsid w:val="007D1B02"/>
    <w:rsid w:val="007D3B42"/>
    <w:rsid w:val="007D6ACA"/>
    <w:rsid w:val="007E16E7"/>
    <w:rsid w:val="007F06FD"/>
    <w:rsid w:val="007F31EB"/>
    <w:rsid w:val="007F6B29"/>
    <w:rsid w:val="007F77D5"/>
    <w:rsid w:val="00800F70"/>
    <w:rsid w:val="008056C1"/>
    <w:rsid w:val="008075F7"/>
    <w:rsid w:val="00811566"/>
    <w:rsid w:val="00811D40"/>
    <w:rsid w:val="00814B6A"/>
    <w:rsid w:val="008204E8"/>
    <w:rsid w:val="00822CDF"/>
    <w:rsid w:val="008239E6"/>
    <w:rsid w:val="00833EB3"/>
    <w:rsid w:val="008342ED"/>
    <w:rsid w:val="00846D53"/>
    <w:rsid w:val="00847C22"/>
    <w:rsid w:val="008518B4"/>
    <w:rsid w:val="00852D3A"/>
    <w:rsid w:val="00853DDE"/>
    <w:rsid w:val="008578F1"/>
    <w:rsid w:val="008729F0"/>
    <w:rsid w:val="00873190"/>
    <w:rsid w:val="00873AEE"/>
    <w:rsid w:val="00873B2A"/>
    <w:rsid w:val="008749F8"/>
    <w:rsid w:val="00877D57"/>
    <w:rsid w:val="00886B97"/>
    <w:rsid w:val="00891F44"/>
    <w:rsid w:val="008933F1"/>
    <w:rsid w:val="008A0286"/>
    <w:rsid w:val="008A2D00"/>
    <w:rsid w:val="008A4D40"/>
    <w:rsid w:val="008A6A89"/>
    <w:rsid w:val="008B2CBC"/>
    <w:rsid w:val="008B30E2"/>
    <w:rsid w:val="008B3EED"/>
    <w:rsid w:val="008B4E26"/>
    <w:rsid w:val="008B7911"/>
    <w:rsid w:val="008C15DF"/>
    <w:rsid w:val="008C4420"/>
    <w:rsid w:val="008C71E1"/>
    <w:rsid w:val="008C7283"/>
    <w:rsid w:val="008C7BBD"/>
    <w:rsid w:val="008D1137"/>
    <w:rsid w:val="008D1E26"/>
    <w:rsid w:val="008D219C"/>
    <w:rsid w:val="008D544D"/>
    <w:rsid w:val="008D5E17"/>
    <w:rsid w:val="008D663C"/>
    <w:rsid w:val="008E1B63"/>
    <w:rsid w:val="008E3C49"/>
    <w:rsid w:val="008E5988"/>
    <w:rsid w:val="008E7BA1"/>
    <w:rsid w:val="008F3972"/>
    <w:rsid w:val="008F3A43"/>
    <w:rsid w:val="008F3C9E"/>
    <w:rsid w:val="008F6331"/>
    <w:rsid w:val="00901EF8"/>
    <w:rsid w:val="00902625"/>
    <w:rsid w:val="009028B4"/>
    <w:rsid w:val="00902FED"/>
    <w:rsid w:val="00903FD7"/>
    <w:rsid w:val="009045DD"/>
    <w:rsid w:val="00907635"/>
    <w:rsid w:val="00910354"/>
    <w:rsid w:val="0091085B"/>
    <w:rsid w:val="00911463"/>
    <w:rsid w:val="00923B89"/>
    <w:rsid w:val="00925CD0"/>
    <w:rsid w:val="00932AF0"/>
    <w:rsid w:val="00933913"/>
    <w:rsid w:val="00934193"/>
    <w:rsid w:val="009353E6"/>
    <w:rsid w:val="00936690"/>
    <w:rsid w:val="009379A9"/>
    <w:rsid w:val="0094011E"/>
    <w:rsid w:val="00940138"/>
    <w:rsid w:val="0094544F"/>
    <w:rsid w:val="009514D0"/>
    <w:rsid w:val="0095204D"/>
    <w:rsid w:val="00955C27"/>
    <w:rsid w:val="00956EBD"/>
    <w:rsid w:val="0095759E"/>
    <w:rsid w:val="009604EC"/>
    <w:rsid w:val="00960732"/>
    <w:rsid w:val="00961B33"/>
    <w:rsid w:val="009632B2"/>
    <w:rsid w:val="00964AE1"/>
    <w:rsid w:val="00966B60"/>
    <w:rsid w:val="009670E3"/>
    <w:rsid w:val="00967545"/>
    <w:rsid w:val="009717E3"/>
    <w:rsid w:val="0097551A"/>
    <w:rsid w:val="00976DB0"/>
    <w:rsid w:val="00977761"/>
    <w:rsid w:val="00981A52"/>
    <w:rsid w:val="00987599"/>
    <w:rsid w:val="009931C8"/>
    <w:rsid w:val="009933B1"/>
    <w:rsid w:val="00993FCC"/>
    <w:rsid w:val="00995EB7"/>
    <w:rsid w:val="009973A2"/>
    <w:rsid w:val="009A3C61"/>
    <w:rsid w:val="009A51C9"/>
    <w:rsid w:val="009A5C9E"/>
    <w:rsid w:val="009B57CE"/>
    <w:rsid w:val="009B66AD"/>
    <w:rsid w:val="009B725E"/>
    <w:rsid w:val="009C1609"/>
    <w:rsid w:val="009C2514"/>
    <w:rsid w:val="009C5317"/>
    <w:rsid w:val="009D42D2"/>
    <w:rsid w:val="009D4B4D"/>
    <w:rsid w:val="009D4DBD"/>
    <w:rsid w:val="009D58B6"/>
    <w:rsid w:val="009D6CFC"/>
    <w:rsid w:val="009D76E2"/>
    <w:rsid w:val="009E061F"/>
    <w:rsid w:val="009E0815"/>
    <w:rsid w:val="009E13EA"/>
    <w:rsid w:val="009E34C8"/>
    <w:rsid w:val="009E5B21"/>
    <w:rsid w:val="009E5FE1"/>
    <w:rsid w:val="009F4691"/>
    <w:rsid w:val="009F4A87"/>
    <w:rsid w:val="009F5C58"/>
    <w:rsid w:val="009F6D38"/>
    <w:rsid w:val="00A04C3C"/>
    <w:rsid w:val="00A0573E"/>
    <w:rsid w:val="00A060B4"/>
    <w:rsid w:val="00A06E11"/>
    <w:rsid w:val="00A072AA"/>
    <w:rsid w:val="00A10301"/>
    <w:rsid w:val="00A14345"/>
    <w:rsid w:val="00A15E93"/>
    <w:rsid w:val="00A160D0"/>
    <w:rsid w:val="00A1726A"/>
    <w:rsid w:val="00A20A16"/>
    <w:rsid w:val="00A24361"/>
    <w:rsid w:val="00A24B71"/>
    <w:rsid w:val="00A25547"/>
    <w:rsid w:val="00A3116F"/>
    <w:rsid w:val="00A3153E"/>
    <w:rsid w:val="00A3521A"/>
    <w:rsid w:val="00A353C6"/>
    <w:rsid w:val="00A41015"/>
    <w:rsid w:val="00A42161"/>
    <w:rsid w:val="00A42F79"/>
    <w:rsid w:val="00A43535"/>
    <w:rsid w:val="00A5470F"/>
    <w:rsid w:val="00A568D1"/>
    <w:rsid w:val="00A60056"/>
    <w:rsid w:val="00A62626"/>
    <w:rsid w:val="00A6305E"/>
    <w:rsid w:val="00A65C34"/>
    <w:rsid w:val="00A705E8"/>
    <w:rsid w:val="00A709A6"/>
    <w:rsid w:val="00A711AE"/>
    <w:rsid w:val="00A73D35"/>
    <w:rsid w:val="00A76BEF"/>
    <w:rsid w:val="00A80B6F"/>
    <w:rsid w:val="00A837F9"/>
    <w:rsid w:val="00A83CCF"/>
    <w:rsid w:val="00A83ED9"/>
    <w:rsid w:val="00A83F5C"/>
    <w:rsid w:val="00A855FE"/>
    <w:rsid w:val="00A86FEB"/>
    <w:rsid w:val="00A87352"/>
    <w:rsid w:val="00A918FF"/>
    <w:rsid w:val="00A94284"/>
    <w:rsid w:val="00A96ABE"/>
    <w:rsid w:val="00A96EC6"/>
    <w:rsid w:val="00AA1737"/>
    <w:rsid w:val="00AA54D1"/>
    <w:rsid w:val="00AA73E1"/>
    <w:rsid w:val="00AA74BD"/>
    <w:rsid w:val="00AB041A"/>
    <w:rsid w:val="00AB1EF9"/>
    <w:rsid w:val="00AB4D0F"/>
    <w:rsid w:val="00AC05FD"/>
    <w:rsid w:val="00AC2C79"/>
    <w:rsid w:val="00AC41A2"/>
    <w:rsid w:val="00AC5A74"/>
    <w:rsid w:val="00AD0982"/>
    <w:rsid w:val="00AD0A25"/>
    <w:rsid w:val="00AD2A2A"/>
    <w:rsid w:val="00AD423F"/>
    <w:rsid w:val="00AD6A4A"/>
    <w:rsid w:val="00AD7F2F"/>
    <w:rsid w:val="00AE027D"/>
    <w:rsid w:val="00AE076B"/>
    <w:rsid w:val="00AE10BC"/>
    <w:rsid w:val="00AE24FA"/>
    <w:rsid w:val="00AE5959"/>
    <w:rsid w:val="00AF0E1B"/>
    <w:rsid w:val="00AF1416"/>
    <w:rsid w:val="00AF2B8B"/>
    <w:rsid w:val="00AF4D0F"/>
    <w:rsid w:val="00AF4F59"/>
    <w:rsid w:val="00B01492"/>
    <w:rsid w:val="00B03A49"/>
    <w:rsid w:val="00B066C4"/>
    <w:rsid w:val="00B10795"/>
    <w:rsid w:val="00B1100A"/>
    <w:rsid w:val="00B11511"/>
    <w:rsid w:val="00B11E80"/>
    <w:rsid w:val="00B14D66"/>
    <w:rsid w:val="00B14EC5"/>
    <w:rsid w:val="00B22DE1"/>
    <w:rsid w:val="00B23BE0"/>
    <w:rsid w:val="00B26765"/>
    <w:rsid w:val="00B26CD8"/>
    <w:rsid w:val="00B3153C"/>
    <w:rsid w:val="00B318E4"/>
    <w:rsid w:val="00B31E2B"/>
    <w:rsid w:val="00B32CB9"/>
    <w:rsid w:val="00B330F7"/>
    <w:rsid w:val="00B34A31"/>
    <w:rsid w:val="00B35F74"/>
    <w:rsid w:val="00B37B75"/>
    <w:rsid w:val="00B40176"/>
    <w:rsid w:val="00B4405D"/>
    <w:rsid w:val="00B4479E"/>
    <w:rsid w:val="00B4740D"/>
    <w:rsid w:val="00B52FC8"/>
    <w:rsid w:val="00B546DE"/>
    <w:rsid w:val="00B54FA5"/>
    <w:rsid w:val="00B56921"/>
    <w:rsid w:val="00B63E1F"/>
    <w:rsid w:val="00B72113"/>
    <w:rsid w:val="00B75457"/>
    <w:rsid w:val="00B769EB"/>
    <w:rsid w:val="00B77664"/>
    <w:rsid w:val="00B80342"/>
    <w:rsid w:val="00B81F36"/>
    <w:rsid w:val="00B828CB"/>
    <w:rsid w:val="00B834D5"/>
    <w:rsid w:val="00B8418A"/>
    <w:rsid w:val="00B908D8"/>
    <w:rsid w:val="00B945A3"/>
    <w:rsid w:val="00BA00CA"/>
    <w:rsid w:val="00BA413A"/>
    <w:rsid w:val="00BC2CAA"/>
    <w:rsid w:val="00BC4840"/>
    <w:rsid w:val="00BC52B9"/>
    <w:rsid w:val="00BC7034"/>
    <w:rsid w:val="00BD21DB"/>
    <w:rsid w:val="00BD2C7B"/>
    <w:rsid w:val="00BD3178"/>
    <w:rsid w:val="00BD31E7"/>
    <w:rsid w:val="00BD677E"/>
    <w:rsid w:val="00BE07F9"/>
    <w:rsid w:val="00BE256A"/>
    <w:rsid w:val="00BE2F37"/>
    <w:rsid w:val="00BE44EB"/>
    <w:rsid w:val="00BE580F"/>
    <w:rsid w:val="00BE7A50"/>
    <w:rsid w:val="00BF0916"/>
    <w:rsid w:val="00BF1734"/>
    <w:rsid w:val="00BF3808"/>
    <w:rsid w:val="00BF418F"/>
    <w:rsid w:val="00BF41C1"/>
    <w:rsid w:val="00BF6720"/>
    <w:rsid w:val="00C005D2"/>
    <w:rsid w:val="00C010C6"/>
    <w:rsid w:val="00C01750"/>
    <w:rsid w:val="00C03EBF"/>
    <w:rsid w:val="00C075EA"/>
    <w:rsid w:val="00C10DCF"/>
    <w:rsid w:val="00C12FCB"/>
    <w:rsid w:val="00C15E50"/>
    <w:rsid w:val="00C1768E"/>
    <w:rsid w:val="00C200BE"/>
    <w:rsid w:val="00C22D54"/>
    <w:rsid w:val="00C23179"/>
    <w:rsid w:val="00C25AD1"/>
    <w:rsid w:val="00C302EF"/>
    <w:rsid w:val="00C32DA6"/>
    <w:rsid w:val="00C35393"/>
    <w:rsid w:val="00C3582F"/>
    <w:rsid w:val="00C360BB"/>
    <w:rsid w:val="00C36322"/>
    <w:rsid w:val="00C3794C"/>
    <w:rsid w:val="00C40BDF"/>
    <w:rsid w:val="00C41E9B"/>
    <w:rsid w:val="00C41F74"/>
    <w:rsid w:val="00C45EFB"/>
    <w:rsid w:val="00C547E7"/>
    <w:rsid w:val="00C54A6A"/>
    <w:rsid w:val="00C5757F"/>
    <w:rsid w:val="00C577F9"/>
    <w:rsid w:val="00C654B8"/>
    <w:rsid w:val="00C66036"/>
    <w:rsid w:val="00C662E4"/>
    <w:rsid w:val="00C674CD"/>
    <w:rsid w:val="00C67EAB"/>
    <w:rsid w:val="00C71EE5"/>
    <w:rsid w:val="00C7436C"/>
    <w:rsid w:val="00C746F4"/>
    <w:rsid w:val="00C813DA"/>
    <w:rsid w:val="00C828C3"/>
    <w:rsid w:val="00C8516B"/>
    <w:rsid w:val="00C86258"/>
    <w:rsid w:val="00C91254"/>
    <w:rsid w:val="00C97060"/>
    <w:rsid w:val="00CA06DF"/>
    <w:rsid w:val="00CA13CC"/>
    <w:rsid w:val="00CA1B99"/>
    <w:rsid w:val="00CA256F"/>
    <w:rsid w:val="00CA6A8F"/>
    <w:rsid w:val="00CB13E5"/>
    <w:rsid w:val="00CB353F"/>
    <w:rsid w:val="00CB46AE"/>
    <w:rsid w:val="00CB4D44"/>
    <w:rsid w:val="00CB5922"/>
    <w:rsid w:val="00CB72F0"/>
    <w:rsid w:val="00CC19B2"/>
    <w:rsid w:val="00CC2404"/>
    <w:rsid w:val="00CC2ED4"/>
    <w:rsid w:val="00CC556D"/>
    <w:rsid w:val="00CC68A9"/>
    <w:rsid w:val="00CD0C43"/>
    <w:rsid w:val="00CD3661"/>
    <w:rsid w:val="00CE20EC"/>
    <w:rsid w:val="00CE2AE7"/>
    <w:rsid w:val="00CF06DB"/>
    <w:rsid w:val="00CF1114"/>
    <w:rsid w:val="00CF1AD7"/>
    <w:rsid w:val="00CF23DB"/>
    <w:rsid w:val="00CF64DE"/>
    <w:rsid w:val="00D0156C"/>
    <w:rsid w:val="00D02EAF"/>
    <w:rsid w:val="00D042E1"/>
    <w:rsid w:val="00D05829"/>
    <w:rsid w:val="00D105FE"/>
    <w:rsid w:val="00D10F9C"/>
    <w:rsid w:val="00D11882"/>
    <w:rsid w:val="00D1430A"/>
    <w:rsid w:val="00D14405"/>
    <w:rsid w:val="00D14F74"/>
    <w:rsid w:val="00D209DF"/>
    <w:rsid w:val="00D20F18"/>
    <w:rsid w:val="00D229E0"/>
    <w:rsid w:val="00D22DD5"/>
    <w:rsid w:val="00D311A4"/>
    <w:rsid w:val="00D31802"/>
    <w:rsid w:val="00D32051"/>
    <w:rsid w:val="00D357C7"/>
    <w:rsid w:val="00D3625D"/>
    <w:rsid w:val="00D3719D"/>
    <w:rsid w:val="00D4082F"/>
    <w:rsid w:val="00D41CED"/>
    <w:rsid w:val="00D44C4B"/>
    <w:rsid w:val="00D51230"/>
    <w:rsid w:val="00D52445"/>
    <w:rsid w:val="00D53119"/>
    <w:rsid w:val="00D54CD5"/>
    <w:rsid w:val="00D5578E"/>
    <w:rsid w:val="00D56D28"/>
    <w:rsid w:val="00D570DF"/>
    <w:rsid w:val="00D6085A"/>
    <w:rsid w:val="00D62C8F"/>
    <w:rsid w:val="00D65308"/>
    <w:rsid w:val="00D66041"/>
    <w:rsid w:val="00D67370"/>
    <w:rsid w:val="00D70528"/>
    <w:rsid w:val="00D70627"/>
    <w:rsid w:val="00D723B7"/>
    <w:rsid w:val="00D74AB4"/>
    <w:rsid w:val="00D757FA"/>
    <w:rsid w:val="00D81774"/>
    <w:rsid w:val="00D938BB"/>
    <w:rsid w:val="00D940FC"/>
    <w:rsid w:val="00DA349D"/>
    <w:rsid w:val="00DA5A5D"/>
    <w:rsid w:val="00DA6E5D"/>
    <w:rsid w:val="00DB1B9F"/>
    <w:rsid w:val="00DB1DD9"/>
    <w:rsid w:val="00DB461D"/>
    <w:rsid w:val="00DB5109"/>
    <w:rsid w:val="00DC5F4B"/>
    <w:rsid w:val="00DC5F71"/>
    <w:rsid w:val="00DC6B5F"/>
    <w:rsid w:val="00DD0201"/>
    <w:rsid w:val="00DD2981"/>
    <w:rsid w:val="00DE2BD5"/>
    <w:rsid w:val="00DE49C0"/>
    <w:rsid w:val="00DE6223"/>
    <w:rsid w:val="00DF096B"/>
    <w:rsid w:val="00DF4029"/>
    <w:rsid w:val="00DF5473"/>
    <w:rsid w:val="00E0174D"/>
    <w:rsid w:val="00E041D0"/>
    <w:rsid w:val="00E07D74"/>
    <w:rsid w:val="00E13FDE"/>
    <w:rsid w:val="00E14A15"/>
    <w:rsid w:val="00E14CE2"/>
    <w:rsid w:val="00E16045"/>
    <w:rsid w:val="00E170C5"/>
    <w:rsid w:val="00E2046F"/>
    <w:rsid w:val="00E237AB"/>
    <w:rsid w:val="00E34FED"/>
    <w:rsid w:val="00E35AAB"/>
    <w:rsid w:val="00E40D18"/>
    <w:rsid w:val="00E416F6"/>
    <w:rsid w:val="00E500E3"/>
    <w:rsid w:val="00E53778"/>
    <w:rsid w:val="00E5433D"/>
    <w:rsid w:val="00E54A5D"/>
    <w:rsid w:val="00E55379"/>
    <w:rsid w:val="00E628CF"/>
    <w:rsid w:val="00E638D9"/>
    <w:rsid w:val="00E65265"/>
    <w:rsid w:val="00E6690E"/>
    <w:rsid w:val="00E671DC"/>
    <w:rsid w:val="00E74872"/>
    <w:rsid w:val="00E753F6"/>
    <w:rsid w:val="00E77295"/>
    <w:rsid w:val="00E8130B"/>
    <w:rsid w:val="00E8288E"/>
    <w:rsid w:val="00E842D5"/>
    <w:rsid w:val="00E90529"/>
    <w:rsid w:val="00E90AF3"/>
    <w:rsid w:val="00E9344B"/>
    <w:rsid w:val="00E93C29"/>
    <w:rsid w:val="00E94647"/>
    <w:rsid w:val="00E9553B"/>
    <w:rsid w:val="00EA2008"/>
    <w:rsid w:val="00EA3002"/>
    <w:rsid w:val="00EA3320"/>
    <w:rsid w:val="00EA4073"/>
    <w:rsid w:val="00EA4BED"/>
    <w:rsid w:val="00EA54FA"/>
    <w:rsid w:val="00EB2817"/>
    <w:rsid w:val="00EB50C7"/>
    <w:rsid w:val="00EB655F"/>
    <w:rsid w:val="00EB72FF"/>
    <w:rsid w:val="00EC053B"/>
    <w:rsid w:val="00EC14CD"/>
    <w:rsid w:val="00EC1913"/>
    <w:rsid w:val="00EC1FA3"/>
    <w:rsid w:val="00EC555D"/>
    <w:rsid w:val="00EC5BB7"/>
    <w:rsid w:val="00EC782F"/>
    <w:rsid w:val="00ED00DC"/>
    <w:rsid w:val="00ED0CC4"/>
    <w:rsid w:val="00ED1496"/>
    <w:rsid w:val="00ED15D2"/>
    <w:rsid w:val="00ED3941"/>
    <w:rsid w:val="00ED770C"/>
    <w:rsid w:val="00EE0665"/>
    <w:rsid w:val="00EE2CC9"/>
    <w:rsid w:val="00EE5A5C"/>
    <w:rsid w:val="00EF0A4F"/>
    <w:rsid w:val="00EF17BE"/>
    <w:rsid w:val="00EF6637"/>
    <w:rsid w:val="00F0202D"/>
    <w:rsid w:val="00F03C12"/>
    <w:rsid w:val="00F04E21"/>
    <w:rsid w:val="00F070EA"/>
    <w:rsid w:val="00F0742F"/>
    <w:rsid w:val="00F07AC9"/>
    <w:rsid w:val="00F10441"/>
    <w:rsid w:val="00F10ED1"/>
    <w:rsid w:val="00F112AD"/>
    <w:rsid w:val="00F117CE"/>
    <w:rsid w:val="00F132E5"/>
    <w:rsid w:val="00F13C9A"/>
    <w:rsid w:val="00F16E88"/>
    <w:rsid w:val="00F20240"/>
    <w:rsid w:val="00F20921"/>
    <w:rsid w:val="00F21D85"/>
    <w:rsid w:val="00F268AD"/>
    <w:rsid w:val="00F331FB"/>
    <w:rsid w:val="00F34631"/>
    <w:rsid w:val="00F35CC1"/>
    <w:rsid w:val="00F372C9"/>
    <w:rsid w:val="00F41AAB"/>
    <w:rsid w:val="00F41D17"/>
    <w:rsid w:val="00F41DE1"/>
    <w:rsid w:val="00F45388"/>
    <w:rsid w:val="00F50C6B"/>
    <w:rsid w:val="00F51833"/>
    <w:rsid w:val="00F52403"/>
    <w:rsid w:val="00F52AE7"/>
    <w:rsid w:val="00F5673E"/>
    <w:rsid w:val="00F570C4"/>
    <w:rsid w:val="00F575C0"/>
    <w:rsid w:val="00F60999"/>
    <w:rsid w:val="00F60E0F"/>
    <w:rsid w:val="00F61ECA"/>
    <w:rsid w:val="00F6419B"/>
    <w:rsid w:val="00F70A8B"/>
    <w:rsid w:val="00F72AB1"/>
    <w:rsid w:val="00F77487"/>
    <w:rsid w:val="00F803EF"/>
    <w:rsid w:val="00F85FBC"/>
    <w:rsid w:val="00F9203E"/>
    <w:rsid w:val="00F94870"/>
    <w:rsid w:val="00F963E6"/>
    <w:rsid w:val="00F96529"/>
    <w:rsid w:val="00F9739F"/>
    <w:rsid w:val="00FA22DB"/>
    <w:rsid w:val="00FA4207"/>
    <w:rsid w:val="00FA4CF1"/>
    <w:rsid w:val="00FA5405"/>
    <w:rsid w:val="00FA7799"/>
    <w:rsid w:val="00FA7F0C"/>
    <w:rsid w:val="00FB0311"/>
    <w:rsid w:val="00FB2191"/>
    <w:rsid w:val="00FB3A61"/>
    <w:rsid w:val="00FB3B62"/>
    <w:rsid w:val="00FB4707"/>
    <w:rsid w:val="00FB4AB7"/>
    <w:rsid w:val="00FC1454"/>
    <w:rsid w:val="00FC1B0C"/>
    <w:rsid w:val="00FC25B6"/>
    <w:rsid w:val="00FC3F0C"/>
    <w:rsid w:val="00FC4879"/>
    <w:rsid w:val="00FC799C"/>
    <w:rsid w:val="00FD36DE"/>
    <w:rsid w:val="00FD47BE"/>
    <w:rsid w:val="00FD4A3F"/>
    <w:rsid w:val="00FD5BCD"/>
    <w:rsid w:val="00FD7E5E"/>
    <w:rsid w:val="00FE180F"/>
    <w:rsid w:val="00FE2652"/>
    <w:rsid w:val="00FE44ED"/>
    <w:rsid w:val="00FF2EEF"/>
    <w:rsid w:val="00FF4D59"/>
    <w:rsid w:val="00FF72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white" strokecolor="none [3212]">
      <v:fill color="white"/>
      <v:stroke color="none [3212]"/>
      <v:textbox inset="0,.7pt,5.85pt,.7pt"/>
    </o:shapedefaults>
    <o:shapelayout v:ext="edit">
      <o:idmap v:ext="edit" data="1"/>
    </o:shapelayout>
  </w:shapeDefaults>
  <w:decimalSymbol w:val="."/>
  <w:listSeparator w:val=","/>
  <w15:docId w15:val="{7A044B85-1207-4B12-BB1D-37AB2744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D1"/>
    <w:pPr>
      <w:spacing w:after="0" w:line="240" w:lineRule="auto"/>
    </w:pPr>
    <w:rPr>
      <w:rFonts w:ascii="Times New Roman" w:eastAsia="Times New Roman" w:hAnsi="Times New Roman" w:cs="Times New Roman"/>
      <w:sz w:val="20"/>
      <w:szCs w:val="20"/>
      <w:lang w:val="en-US"/>
    </w:rPr>
  </w:style>
  <w:style w:type="paragraph" w:styleId="Heading1">
    <w:name w:val="heading 1"/>
    <w:aliases w:val="JEEST Heading 1"/>
    <w:basedOn w:val="Normal"/>
    <w:next w:val="Normal"/>
    <w:link w:val="Heading1Char"/>
    <w:uiPriority w:val="9"/>
    <w:qFormat/>
    <w:rsid w:val="004C6B4C"/>
    <w:pPr>
      <w:spacing w:before="120" w:after="120"/>
      <w:outlineLvl w:val="0"/>
    </w:pPr>
    <w:rPr>
      <w:b/>
      <w:sz w:val="22"/>
      <w:szCs w:val="22"/>
      <w:lang w:val="id-ID" w:eastAsia="ja-JP"/>
    </w:rPr>
  </w:style>
  <w:style w:type="paragraph" w:styleId="Heading2">
    <w:name w:val="heading 2"/>
    <w:basedOn w:val="Heading1"/>
    <w:next w:val="Normal"/>
    <w:link w:val="Heading2Char"/>
    <w:uiPriority w:val="9"/>
    <w:unhideWhenUsed/>
    <w:qFormat/>
    <w:rsid w:val="001B2AD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F4A87"/>
    <w:pPr>
      <w:ind w:firstLine="567"/>
      <w:jc w:val="both"/>
    </w:pPr>
    <w:rPr>
      <w:b/>
      <w:bCs/>
      <w:szCs w:val="18"/>
    </w:rPr>
  </w:style>
  <w:style w:type="paragraph" w:customStyle="1" w:styleId="Authors">
    <w:name w:val="Authors"/>
    <w:basedOn w:val="Normal"/>
    <w:next w:val="Normal"/>
    <w:rsid w:val="00A568D1"/>
    <w:pPr>
      <w:jc w:val="center"/>
    </w:pPr>
    <w:rPr>
      <w:b/>
      <w:sz w:val="18"/>
      <w:szCs w:val="22"/>
    </w:rPr>
  </w:style>
  <w:style w:type="paragraph" w:styleId="Title">
    <w:name w:val="Title"/>
    <w:basedOn w:val="Normal"/>
    <w:next w:val="Normal"/>
    <w:link w:val="TitleChar"/>
    <w:qFormat/>
    <w:rsid w:val="003E1DDE"/>
    <w:pPr>
      <w:spacing w:before="240" w:after="120"/>
      <w:jc w:val="center"/>
    </w:pPr>
    <w:rPr>
      <w:b/>
      <w:bCs/>
      <w:kern w:val="28"/>
      <w:sz w:val="32"/>
      <w:szCs w:val="34"/>
    </w:rPr>
  </w:style>
  <w:style w:type="character" w:customStyle="1" w:styleId="TitleChar">
    <w:name w:val="Title Char"/>
    <w:basedOn w:val="DefaultParagraphFont"/>
    <w:link w:val="Title"/>
    <w:rsid w:val="003E1DDE"/>
    <w:rPr>
      <w:rFonts w:ascii="Times New Roman" w:eastAsia="Times New Roman" w:hAnsi="Times New Roman" w:cs="Times New Roman"/>
      <w:b/>
      <w:bCs/>
      <w:kern w:val="28"/>
      <w:sz w:val="32"/>
      <w:szCs w:val="34"/>
      <w:lang w:val="en-US"/>
    </w:rPr>
  </w:style>
  <w:style w:type="paragraph" w:customStyle="1" w:styleId="IndexTerms">
    <w:name w:val="IndexTerms"/>
    <w:basedOn w:val="Normal"/>
    <w:next w:val="Normal"/>
    <w:uiPriority w:val="99"/>
    <w:rsid w:val="00A568D1"/>
    <w:pPr>
      <w:ind w:firstLine="202"/>
      <w:jc w:val="both"/>
    </w:pPr>
    <w:rPr>
      <w:b/>
      <w:bCs/>
      <w:sz w:val="18"/>
      <w:szCs w:val="18"/>
    </w:rPr>
  </w:style>
  <w:style w:type="paragraph" w:customStyle="1" w:styleId="Text">
    <w:name w:val="Text"/>
    <w:basedOn w:val="Normal"/>
    <w:qFormat/>
    <w:rsid w:val="00852D3A"/>
    <w:pPr>
      <w:widowControl w:val="0"/>
      <w:ind w:firstLine="357"/>
      <w:jc w:val="both"/>
    </w:pPr>
    <w:rPr>
      <w:sz w:val="22"/>
    </w:rPr>
  </w:style>
  <w:style w:type="paragraph" w:customStyle="1" w:styleId="FigureCaption">
    <w:name w:val="Figure Caption"/>
    <w:basedOn w:val="Normal"/>
    <w:rsid w:val="00227CDE"/>
    <w:pPr>
      <w:tabs>
        <w:tab w:val="left" w:pos="964"/>
      </w:tabs>
      <w:ind w:left="964" w:hanging="964"/>
      <w:jc w:val="both"/>
    </w:pPr>
    <w:rPr>
      <w:sz w:val="18"/>
      <w:szCs w:val="16"/>
    </w:rPr>
  </w:style>
  <w:style w:type="paragraph" w:customStyle="1" w:styleId="Affiliations">
    <w:name w:val="Affiliations"/>
    <w:basedOn w:val="Normal"/>
    <w:rsid w:val="00A568D1"/>
    <w:pPr>
      <w:jc w:val="center"/>
    </w:pPr>
    <w:rPr>
      <w:b/>
      <w:sz w:val="18"/>
    </w:rPr>
  </w:style>
  <w:style w:type="paragraph" w:styleId="BalloonText">
    <w:name w:val="Balloon Text"/>
    <w:basedOn w:val="Normal"/>
    <w:link w:val="BalloonTextChar"/>
    <w:uiPriority w:val="99"/>
    <w:semiHidden/>
    <w:unhideWhenUsed/>
    <w:rsid w:val="006B10D6"/>
    <w:rPr>
      <w:rFonts w:ascii="Tahoma" w:hAnsi="Tahoma" w:cs="Tahoma"/>
      <w:sz w:val="16"/>
      <w:szCs w:val="16"/>
    </w:rPr>
  </w:style>
  <w:style w:type="character" w:customStyle="1" w:styleId="BalloonTextChar">
    <w:name w:val="Balloon Text Char"/>
    <w:basedOn w:val="DefaultParagraphFont"/>
    <w:link w:val="BalloonText"/>
    <w:uiPriority w:val="99"/>
    <w:semiHidden/>
    <w:rsid w:val="006B10D6"/>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227CDE"/>
    <w:pPr>
      <w:ind w:left="720"/>
      <w:contextualSpacing/>
    </w:pPr>
    <w:rPr>
      <w:rFonts w:eastAsia="MS Mincho"/>
      <w:sz w:val="24"/>
      <w:szCs w:val="24"/>
    </w:rPr>
  </w:style>
  <w:style w:type="paragraph" w:styleId="NoSpacing">
    <w:name w:val="No Spacing"/>
    <w:uiPriority w:val="1"/>
    <w:qFormat/>
    <w:rsid w:val="00227CDE"/>
    <w:pPr>
      <w:spacing w:after="0" w:line="240" w:lineRule="auto"/>
    </w:pPr>
    <w:rPr>
      <w:rFonts w:ascii="Times New Roman" w:eastAsia="Times New Roman" w:hAnsi="Times New Roman" w:cs="Times New Roman"/>
      <w:sz w:val="20"/>
      <w:szCs w:val="20"/>
      <w:lang w:val="en-US"/>
    </w:rPr>
  </w:style>
  <w:style w:type="paragraph" w:customStyle="1" w:styleId="equation">
    <w:name w:val="equation"/>
    <w:basedOn w:val="Normal"/>
    <w:qFormat/>
    <w:rsid w:val="002955FB"/>
    <w:pPr>
      <w:tabs>
        <w:tab w:val="right" w:pos="4111"/>
      </w:tabs>
      <w:spacing w:before="120" w:after="120"/>
    </w:pPr>
    <w:rPr>
      <w:color w:val="000000"/>
      <w:szCs w:val="22"/>
      <w:lang w:val="id-ID"/>
    </w:rPr>
  </w:style>
  <w:style w:type="table" w:styleId="TableList3">
    <w:name w:val="Table List 3"/>
    <w:basedOn w:val="TableNormal"/>
    <w:rsid w:val="00B32CB9"/>
    <w:pPr>
      <w:spacing w:after="0" w:line="240" w:lineRule="auto"/>
    </w:pPr>
    <w:rPr>
      <w:rFonts w:ascii="Times New Roman" w:eastAsia="MS Mincho" w:hAnsi="Times New Roman" w:cs="Times New Roman"/>
      <w:sz w:val="20"/>
      <w:szCs w:val="20"/>
      <w:lang w:val="en-US"/>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Caption">
    <w:name w:val="Table Caption"/>
    <w:basedOn w:val="Normal"/>
    <w:qFormat/>
    <w:rsid w:val="00DC6B5F"/>
    <w:pPr>
      <w:tabs>
        <w:tab w:val="left" w:pos="737"/>
      </w:tabs>
      <w:ind w:left="737" w:hanging="737"/>
      <w:jc w:val="both"/>
    </w:pPr>
    <w:rPr>
      <w:rFonts w:asciiTheme="majorBidi" w:hAnsiTheme="majorBidi" w:cstheme="majorBidi"/>
      <w:b/>
      <w:bCs/>
      <w:sz w:val="18"/>
      <w:lang w:val="id-ID"/>
    </w:rPr>
  </w:style>
  <w:style w:type="table" w:styleId="TableGrid">
    <w:name w:val="Table Grid"/>
    <w:basedOn w:val="TableNormal"/>
    <w:uiPriority w:val="59"/>
    <w:rsid w:val="00B440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xt">
    <w:name w:val="No_text"/>
    <w:basedOn w:val="Text"/>
    <w:qFormat/>
    <w:rsid w:val="00342DAC"/>
    <w:pPr>
      <w:numPr>
        <w:numId w:val="2"/>
      </w:numPr>
    </w:pPr>
    <w:rPr>
      <w:lang w:val="id-ID"/>
    </w:rPr>
  </w:style>
  <w:style w:type="character" w:styleId="Emphasis">
    <w:name w:val="Emphasis"/>
    <w:basedOn w:val="DefaultParagraphFont"/>
    <w:uiPriority w:val="20"/>
    <w:qFormat/>
    <w:rsid w:val="00550772"/>
    <w:rPr>
      <w:i/>
      <w:iCs/>
    </w:rPr>
  </w:style>
  <w:style w:type="paragraph" w:customStyle="1" w:styleId="Dapus">
    <w:name w:val="Dapus"/>
    <w:basedOn w:val="Normal"/>
    <w:qFormat/>
    <w:rsid w:val="00A04C3C"/>
    <w:pPr>
      <w:tabs>
        <w:tab w:val="left" w:pos="454"/>
      </w:tabs>
      <w:ind w:left="454" w:hanging="454"/>
      <w:jc w:val="both"/>
    </w:pPr>
    <w:rPr>
      <w:sz w:val="22"/>
      <w:szCs w:val="22"/>
    </w:rPr>
  </w:style>
  <w:style w:type="paragraph" w:styleId="Header">
    <w:name w:val="header"/>
    <w:basedOn w:val="Normal"/>
    <w:link w:val="HeaderChar"/>
    <w:uiPriority w:val="99"/>
    <w:unhideWhenUsed/>
    <w:rsid w:val="00A918FF"/>
    <w:pPr>
      <w:tabs>
        <w:tab w:val="center" w:pos="4680"/>
        <w:tab w:val="right" w:pos="9360"/>
      </w:tabs>
      <w:jc w:val="both"/>
    </w:pPr>
    <w:rPr>
      <w:rFonts w:eastAsiaTheme="minorEastAsia" w:cstheme="minorBidi"/>
      <w:sz w:val="22"/>
      <w:szCs w:val="22"/>
    </w:rPr>
  </w:style>
  <w:style w:type="character" w:customStyle="1" w:styleId="HeaderChar">
    <w:name w:val="Header Char"/>
    <w:basedOn w:val="DefaultParagraphFont"/>
    <w:link w:val="Header"/>
    <w:uiPriority w:val="99"/>
    <w:rsid w:val="00A918FF"/>
    <w:rPr>
      <w:rFonts w:ascii="Times New Roman" w:eastAsiaTheme="minorEastAsia" w:hAnsi="Times New Roman"/>
      <w:lang w:val="en-US"/>
    </w:rPr>
  </w:style>
  <w:style w:type="paragraph" w:customStyle="1" w:styleId="Default">
    <w:name w:val="Default"/>
    <w:rsid w:val="00522F30"/>
    <w:pPr>
      <w:widowControl w:val="0"/>
      <w:autoSpaceDE w:val="0"/>
      <w:autoSpaceDN w:val="0"/>
      <w:adjustRightInd w:val="0"/>
      <w:spacing w:after="0" w:line="240" w:lineRule="auto"/>
    </w:pPr>
    <w:rPr>
      <w:rFonts w:ascii="NLNIGN+TimesNewRoman,Bold" w:eastAsia="Times New Roman" w:hAnsi="NLNIGN+TimesNewRoman,Bold" w:cs="NLNIGN+TimesNewRoman,Bold"/>
      <w:color w:val="000000"/>
      <w:sz w:val="24"/>
      <w:szCs w:val="24"/>
      <w:lang w:val="en-US"/>
    </w:rPr>
  </w:style>
  <w:style w:type="character" w:customStyle="1" w:styleId="ListParagraphChar">
    <w:name w:val="List Paragraph Char"/>
    <w:link w:val="ListParagraph"/>
    <w:uiPriority w:val="34"/>
    <w:rsid w:val="002E3B00"/>
    <w:rPr>
      <w:rFonts w:ascii="Times New Roman" w:eastAsia="MS Mincho" w:hAnsi="Times New Roman" w:cs="Times New Roman"/>
      <w:sz w:val="24"/>
      <w:szCs w:val="24"/>
      <w:lang w:val="en-US"/>
    </w:rPr>
  </w:style>
  <w:style w:type="character" w:styleId="HTMLCite">
    <w:name w:val="HTML Cite"/>
    <w:uiPriority w:val="99"/>
    <w:semiHidden/>
    <w:rsid w:val="002E3B00"/>
    <w:rPr>
      <w:i/>
      <w:iCs/>
    </w:rPr>
  </w:style>
  <w:style w:type="character" w:customStyle="1" w:styleId="Heading1Char">
    <w:name w:val="Heading 1 Char"/>
    <w:aliases w:val="JEEST Heading 1 Char"/>
    <w:basedOn w:val="DefaultParagraphFont"/>
    <w:link w:val="Heading1"/>
    <w:uiPriority w:val="9"/>
    <w:rsid w:val="004C6B4C"/>
    <w:rPr>
      <w:rFonts w:ascii="Times New Roman" w:eastAsia="Times New Roman" w:hAnsi="Times New Roman" w:cs="Times New Roman"/>
      <w:b/>
      <w:lang w:eastAsia="ja-JP"/>
    </w:rPr>
  </w:style>
  <w:style w:type="paragraph" w:customStyle="1" w:styleId="DecimalAligned">
    <w:name w:val="Decimal Aligned"/>
    <w:basedOn w:val="Normal"/>
    <w:uiPriority w:val="40"/>
    <w:qFormat/>
    <w:rsid w:val="00F60999"/>
    <w:pPr>
      <w:tabs>
        <w:tab w:val="decimal" w:pos="360"/>
      </w:tabs>
      <w:spacing w:after="200" w:line="276" w:lineRule="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81774"/>
    <w:rPr>
      <w:color w:val="0000FF" w:themeColor="hyperlink"/>
      <w:u w:val="single"/>
    </w:rPr>
  </w:style>
  <w:style w:type="table" w:customStyle="1" w:styleId="LightShading-Accent11">
    <w:name w:val="Light Shading - Accent 11"/>
    <w:basedOn w:val="TableNormal"/>
    <w:uiPriority w:val="60"/>
    <w:rsid w:val="00E65265"/>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A32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5805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F5AC7"/>
    <w:rPr>
      <w:color w:val="808080"/>
    </w:rPr>
  </w:style>
  <w:style w:type="table" w:customStyle="1" w:styleId="TableGrid1">
    <w:name w:val="Table Grid1"/>
    <w:basedOn w:val="TableNormal"/>
    <w:uiPriority w:val="39"/>
    <w:rsid w:val="0011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0">
    <w:name w:val="Table caption"/>
    <w:basedOn w:val="Normal"/>
    <w:rsid w:val="00C662E4"/>
    <w:pPr>
      <w:keepNext/>
      <w:suppressAutoHyphens/>
      <w:spacing w:before="192" w:after="120"/>
      <w:jc w:val="center"/>
    </w:pPr>
    <w:rPr>
      <w:rFonts w:eastAsia="MS Mincho"/>
      <w:smallCaps/>
      <w:sz w:val="16"/>
      <w:szCs w:val="16"/>
      <w:lang w:eastAsia="ar-SA"/>
    </w:rPr>
  </w:style>
  <w:style w:type="paragraph" w:styleId="Footer">
    <w:name w:val="footer"/>
    <w:basedOn w:val="Normal"/>
    <w:link w:val="FooterChar"/>
    <w:uiPriority w:val="99"/>
    <w:unhideWhenUsed/>
    <w:rsid w:val="00FB0311"/>
    <w:pPr>
      <w:tabs>
        <w:tab w:val="center" w:pos="4513"/>
        <w:tab w:val="right" w:pos="9026"/>
      </w:tabs>
    </w:pPr>
  </w:style>
  <w:style w:type="character" w:customStyle="1" w:styleId="FooterChar">
    <w:name w:val="Footer Char"/>
    <w:basedOn w:val="DefaultParagraphFont"/>
    <w:link w:val="Footer"/>
    <w:uiPriority w:val="99"/>
    <w:rsid w:val="00FB0311"/>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1037F2"/>
  </w:style>
  <w:style w:type="character" w:customStyle="1" w:styleId="FootnoteTextChar">
    <w:name w:val="Footnote Text Char"/>
    <w:basedOn w:val="DefaultParagraphFont"/>
    <w:link w:val="FootnoteText"/>
    <w:semiHidden/>
    <w:rsid w:val="001037F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037F2"/>
    <w:rPr>
      <w:vertAlign w:val="superscript"/>
    </w:rPr>
  </w:style>
  <w:style w:type="character" w:customStyle="1" w:styleId="hps">
    <w:name w:val="hps"/>
    <w:basedOn w:val="DefaultParagraphFont"/>
    <w:rsid w:val="001037F2"/>
  </w:style>
  <w:style w:type="paragraph" w:styleId="BodyText2">
    <w:name w:val="Body Text 2"/>
    <w:basedOn w:val="Normal"/>
    <w:link w:val="BodyText2Char"/>
    <w:rsid w:val="001037F2"/>
    <w:pPr>
      <w:spacing w:line="360" w:lineRule="auto"/>
      <w:jc w:val="both"/>
    </w:pPr>
    <w:rPr>
      <w:sz w:val="24"/>
    </w:rPr>
  </w:style>
  <w:style w:type="character" w:customStyle="1" w:styleId="BodyText2Char">
    <w:name w:val="Body Text 2 Char"/>
    <w:basedOn w:val="DefaultParagraphFont"/>
    <w:link w:val="BodyText2"/>
    <w:rsid w:val="001037F2"/>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B3A61"/>
    <w:pPr>
      <w:spacing w:after="120"/>
      <w:ind w:left="360"/>
    </w:pPr>
  </w:style>
  <w:style w:type="character" w:customStyle="1" w:styleId="BodyTextIndentChar">
    <w:name w:val="Body Text Indent Char"/>
    <w:basedOn w:val="DefaultParagraphFont"/>
    <w:link w:val="BodyTextIndent"/>
    <w:uiPriority w:val="99"/>
    <w:rsid w:val="00FB3A61"/>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FB3A61"/>
    <w:pPr>
      <w:spacing w:after="120"/>
    </w:pPr>
    <w:rPr>
      <w:sz w:val="16"/>
      <w:szCs w:val="16"/>
    </w:rPr>
  </w:style>
  <w:style w:type="character" w:customStyle="1" w:styleId="BodyText3Char">
    <w:name w:val="Body Text 3 Char"/>
    <w:basedOn w:val="DefaultParagraphFont"/>
    <w:link w:val="BodyText3"/>
    <w:uiPriority w:val="99"/>
    <w:rsid w:val="00FB3A6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FB3A61"/>
    <w:pPr>
      <w:spacing w:after="120"/>
    </w:pPr>
  </w:style>
  <w:style w:type="character" w:customStyle="1" w:styleId="BodyTextChar">
    <w:name w:val="Body Text Char"/>
    <w:basedOn w:val="DefaultParagraphFont"/>
    <w:link w:val="BodyText"/>
    <w:uiPriority w:val="99"/>
    <w:semiHidden/>
    <w:rsid w:val="00FB3A61"/>
    <w:rPr>
      <w:rFonts w:ascii="Times New Roman" w:eastAsia="Times New Roman" w:hAnsi="Times New Roman" w:cs="Times New Roman"/>
      <w:sz w:val="20"/>
      <w:szCs w:val="20"/>
      <w:lang w:val="en-US"/>
    </w:rPr>
  </w:style>
  <w:style w:type="character" w:customStyle="1" w:styleId="citation">
    <w:name w:val="citation"/>
    <w:basedOn w:val="DefaultParagraphFont"/>
    <w:rsid w:val="00FB3A61"/>
  </w:style>
  <w:style w:type="character" w:customStyle="1" w:styleId="printonly">
    <w:name w:val="printonly"/>
    <w:basedOn w:val="DefaultParagraphFont"/>
    <w:rsid w:val="00FB3A61"/>
  </w:style>
  <w:style w:type="character" w:customStyle="1" w:styleId="reference-accessdate">
    <w:name w:val="reference-accessdate"/>
    <w:basedOn w:val="DefaultParagraphFont"/>
    <w:rsid w:val="00FB3A61"/>
  </w:style>
  <w:style w:type="table" w:customStyle="1" w:styleId="TableGrid2">
    <w:name w:val="Table Grid2"/>
    <w:basedOn w:val="TableNormal"/>
    <w:next w:val="TableGrid"/>
    <w:uiPriority w:val="59"/>
    <w:rsid w:val="007068A1"/>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B2AD3"/>
    <w:rPr>
      <w:rFonts w:ascii="Times New Roman" w:eastAsia="Times New Roman" w:hAnsi="Times New Roman" w:cs="Times New Roman"/>
      <w:b/>
      <w:lang w:eastAsia="ja-JP"/>
    </w:rPr>
  </w:style>
  <w:style w:type="paragraph" w:customStyle="1" w:styleId="JEESTBodyText">
    <w:name w:val="JEEST Body Text"/>
    <w:basedOn w:val="ListParagraph"/>
    <w:qFormat/>
    <w:rsid w:val="00315FA2"/>
    <w:pPr>
      <w:spacing w:after="60"/>
      <w:ind w:left="0" w:firstLine="425"/>
      <w:contextualSpacing w:val="0"/>
      <w:jc w:val="both"/>
    </w:pPr>
    <w:rPr>
      <w:rFonts w:eastAsia="Times New Roman"/>
      <w:sz w:val="22"/>
      <w:szCs w:val="22"/>
      <w:lang w:val="id-ID"/>
    </w:rPr>
  </w:style>
  <w:style w:type="paragraph" w:customStyle="1" w:styleId="ICTSAuthorIdentity">
    <w:name w:val="ICTS_AuthorIdentity"/>
    <w:basedOn w:val="BodyText3"/>
    <w:rsid w:val="00D05829"/>
    <w:pPr>
      <w:spacing w:after="0"/>
      <w:jc w:val="center"/>
    </w:pPr>
    <w:rPr>
      <w:rFonts w:eastAsia="MS Mincho"/>
      <w:sz w:val="20"/>
      <w:szCs w:val="20"/>
    </w:rPr>
  </w:style>
  <w:style w:type="paragraph" w:customStyle="1" w:styleId="Body">
    <w:name w:val="Body"/>
    <w:basedOn w:val="Normal"/>
    <w:link w:val="BodyChar"/>
    <w:qFormat/>
    <w:rsid w:val="00D05829"/>
    <w:pPr>
      <w:ind w:firstLine="426"/>
      <w:jc w:val="both"/>
    </w:pPr>
    <w:rPr>
      <w:color w:val="000000"/>
      <w:lang w:val="fi-FI"/>
    </w:rPr>
  </w:style>
  <w:style w:type="character" w:customStyle="1" w:styleId="BodyChar">
    <w:name w:val="Body Char"/>
    <w:link w:val="Body"/>
    <w:rsid w:val="00D05829"/>
    <w:rPr>
      <w:rFonts w:ascii="Times New Roman" w:eastAsia="Times New Roman" w:hAnsi="Times New Roman" w:cs="Times New Roman"/>
      <w:color w:val="000000"/>
      <w:sz w:val="20"/>
      <w:szCs w:val="20"/>
      <w:lang w:val="fi-FI"/>
    </w:rPr>
  </w:style>
  <w:style w:type="paragraph" w:customStyle="1" w:styleId="WAYANFigure">
    <w:name w:val="WAYAN Figure"/>
    <w:basedOn w:val="BodyText"/>
    <w:rsid w:val="0037413B"/>
    <w:pPr>
      <w:spacing w:before="120" w:after="0" w:line="360" w:lineRule="auto"/>
      <w:jc w:val="center"/>
    </w:pPr>
    <w:rPr>
      <w:rFonts w:ascii="Calibri" w:hAnsi="Calibri"/>
      <w:sz w:val="24"/>
      <w:szCs w:val="24"/>
      <w:lang w:val="en-AU" w:bidi="en-US"/>
    </w:rPr>
  </w:style>
  <w:style w:type="paragraph" w:customStyle="1" w:styleId="JEESTHeading2">
    <w:name w:val="JEEST Heading 2"/>
    <w:basedOn w:val="Heading2"/>
    <w:link w:val="JEESTHeading2Char"/>
    <w:qFormat/>
    <w:rsid w:val="00ED1496"/>
    <w:pPr>
      <w:ind w:left="426" w:hanging="426"/>
    </w:pPr>
  </w:style>
  <w:style w:type="character" w:customStyle="1" w:styleId="JEESTHeading2Char">
    <w:name w:val="JEEST Heading 2 Char"/>
    <w:basedOn w:val="Heading2Char"/>
    <w:link w:val="JEESTHeading2"/>
    <w:rsid w:val="00ED1496"/>
    <w:rPr>
      <w:rFonts w:ascii="Times New Roman" w:eastAsia="Times New Roman" w:hAnsi="Times New Roman" w:cs="Times New Roman"/>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22670">
      <w:bodyDiv w:val="1"/>
      <w:marLeft w:val="0"/>
      <w:marRight w:val="0"/>
      <w:marTop w:val="0"/>
      <w:marBottom w:val="0"/>
      <w:divBdr>
        <w:top w:val="none" w:sz="0" w:space="0" w:color="auto"/>
        <w:left w:val="none" w:sz="0" w:space="0" w:color="auto"/>
        <w:bottom w:val="none" w:sz="0" w:space="0" w:color="auto"/>
        <w:right w:val="none" w:sz="0" w:space="0" w:color="auto"/>
      </w:divBdr>
    </w:div>
    <w:div w:id="16717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dahapsari@gmail.co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2wayanfm@ub.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amcs@ub.ac.i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38" b="0" i="0" u="none" strike="noStrike" kern="1200" spc="0" baseline="0">
                <a:solidFill>
                  <a:schemeClr val="tx1">
                    <a:lumMod val="65000"/>
                    <a:lumOff val="35000"/>
                  </a:schemeClr>
                </a:solidFill>
                <a:latin typeface="+mn-lt"/>
                <a:ea typeface="+mn-ea"/>
                <a:cs typeface="+mn-cs"/>
              </a:defRPr>
            </a:pPr>
            <a:r>
              <a:rPr lang="en-US"/>
              <a:t>Pengujian Banyaknya iterasi terhadap rata-rata error</a:t>
            </a:r>
          </a:p>
        </c:rich>
      </c:tx>
      <c:overlay val="0"/>
      <c:spPr>
        <a:noFill/>
        <a:ln>
          <a:noFill/>
        </a:ln>
        <a:effectLst/>
      </c:spPr>
    </c:title>
    <c:autoTitleDeleted val="0"/>
    <c:plotArea>
      <c:layout>
        <c:manualLayout>
          <c:layoutTarget val="inner"/>
          <c:xMode val="edge"/>
          <c:yMode val="edge"/>
          <c:x val="0.10388601424821897"/>
          <c:y val="7.874734607218685E-2"/>
          <c:w val="0.89611398575178103"/>
          <c:h val="0.82343230185398797"/>
        </c:manualLayout>
      </c:layout>
      <c:lineChart>
        <c:grouping val="standard"/>
        <c:varyColors val="0"/>
        <c:ser>
          <c:idx val="0"/>
          <c:order val="0"/>
          <c:tx>
            <c:strRef>
              <c:f>Sheet1!$B$1</c:f>
              <c:strCache>
                <c:ptCount val="1"/>
                <c:pt idx="0">
                  <c:v>Banyaknya Iterasi</c:v>
                </c:pt>
              </c:strCache>
            </c:strRef>
          </c:tx>
          <c:spPr>
            <a:ln w="25259" cap="rnd">
              <a:solidFill>
                <a:schemeClr val="accent1"/>
              </a:solidFill>
              <a:round/>
            </a:ln>
            <a:effectLst/>
          </c:spPr>
          <c:marker>
            <c:symbol val="circle"/>
            <c:size val="4"/>
            <c:spPr>
              <a:solidFill>
                <a:schemeClr val="accent1"/>
              </a:solidFill>
              <a:ln w="8420">
                <a:solidFill>
                  <a:schemeClr val="accent1"/>
                </a:solidFill>
              </a:ln>
              <a:effectLst/>
            </c:spPr>
          </c:marker>
          <c:cat>
            <c:numRef>
              <c:f>Sheet1!$A$2:$A$14</c:f>
              <c:numCache>
                <c:formatCode>General</c:formatCode>
                <c:ptCount val="13"/>
                <c:pt idx="0">
                  <c:v>10</c:v>
                </c:pt>
                <c:pt idx="1">
                  <c:v>20</c:v>
                </c:pt>
                <c:pt idx="2">
                  <c:v>30</c:v>
                </c:pt>
                <c:pt idx="3">
                  <c:v>40</c:v>
                </c:pt>
                <c:pt idx="4">
                  <c:v>50</c:v>
                </c:pt>
                <c:pt idx="5">
                  <c:v>60</c:v>
                </c:pt>
                <c:pt idx="6">
                  <c:v>70</c:v>
                </c:pt>
                <c:pt idx="7">
                  <c:v>80</c:v>
                </c:pt>
                <c:pt idx="8">
                  <c:v>90</c:v>
                </c:pt>
                <c:pt idx="9">
                  <c:v>100</c:v>
                </c:pt>
                <c:pt idx="10">
                  <c:v>200</c:v>
                </c:pt>
                <c:pt idx="11">
                  <c:v>300</c:v>
                </c:pt>
                <c:pt idx="12">
                  <c:v>400</c:v>
                </c:pt>
              </c:numCache>
            </c:numRef>
          </c:cat>
          <c:val>
            <c:numRef>
              <c:f>Sheet1!$B$2:$B$14</c:f>
              <c:numCache>
                <c:formatCode>General</c:formatCode>
                <c:ptCount val="13"/>
                <c:pt idx="0">
                  <c:v>1.9179999999999999</c:v>
                </c:pt>
                <c:pt idx="1">
                  <c:v>1.81</c:v>
                </c:pt>
                <c:pt idx="2">
                  <c:v>1.534</c:v>
                </c:pt>
                <c:pt idx="3">
                  <c:v>1.5</c:v>
                </c:pt>
                <c:pt idx="4">
                  <c:v>1.4650000000000001</c:v>
                </c:pt>
                <c:pt idx="5">
                  <c:v>1.3240000000000001</c:v>
                </c:pt>
                <c:pt idx="6">
                  <c:v>1.321</c:v>
                </c:pt>
                <c:pt idx="7">
                  <c:v>1.2949999999999999</c:v>
                </c:pt>
                <c:pt idx="8">
                  <c:v>1.286</c:v>
                </c:pt>
                <c:pt idx="9">
                  <c:v>1.2829999999999999</c:v>
                </c:pt>
                <c:pt idx="10">
                  <c:v>1.2909999999999999</c:v>
                </c:pt>
                <c:pt idx="11">
                  <c:v>1.288</c:v>
                </c:pt>
                <c:pt idx="12">
                  <c:v>1.292</c:v>
                </c:pt>
              </c:numCache>
            </c:numRef>
          </c:val>
          <c:smooth val="0"/>
        </c:ser>
        <c:ser>
          <c:idx val="1"/>
          <c:order val="1"/>
          <c:tx>
            <c:strRef>
              <c:f>Sheet1!$C$1</c:f>
              <c:strCache>
                <c:ptCount val="1"/>
                <c:pt idx="0">
                  <c:v>Column1</c:v>
                </c:pt>
              </c:strCache>
            </c:strRef>
          </c:tx>
          <c:spPr>
            <a:ln w="25259" cap="rnd">
              <a:solidFill>
                <a:schemeClr val="accent2"/>
              </a:solidFill>
              <a:round/>
            </a:ln>
            <a:effectLst/>
          </c:spPr>
          <c:marker>
            <c:symbol val="circle"/>
            <c:size val="4"/>
            <c:spPr>
              <a:solidFill>
                <a:schemeClr val="accent2"/>
              </a:solidFill>
              <a:ln w="8420">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96"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Sheet1!$A$2:$A$14</c:f>
              <c:numCache>
                <c:formatCode>General</c:formatCode>
                <c:ptCount val="13"/>
                <c:pt idx="0">
                  <c:v>10</c:v>
                </c:pt>
                <c:pt idx="1">
                  <c:v>20</c:v>
                </c:pt>
                <c:pt idx="2">
                  <c:v>30</c:v>
                </c:pt>
                <c:pt idx="3">
                  <c:v>40</c:v>
                </c:pt>
                <c:pt idx="4">
                  <c:v>50</c:v>
                </c:pt>
                <c:pt idx="5">
                  <c:v>60</c:v>
                </c:pt>
                <c:pt idx="6">
                  <c:v>70</c:v>
                </c:pt>
                <c:pt idx="7">
                  <c:v>80</c:v>
                </c:pt>
                <c:pt idx="8">
                  <c:v>90</c:v>
                </c:pt>
                <c:pt idx="9">
                  <c:v>100</c:v>
                </c:pt>
                <c:pt idx="10">
                  <c:v>200</c:v>
                </c:pt>
                <c:pt idx="11">
                  <c:v>300</c:v>
                </c:pt>
                <c:pt idx="12">
                  <c:v>400</c:v>
                </c:pt>
              </c:numCache>
            </c:numRef>
          </c:cat>
          <c:val>
            <c:numRef>
              <c:f>Sheet1!$C$2:$C$14</c:f>
              <c:numCache>
                <c:formatCode>General</c:formatCode>
                <c:ptCount val="13"/>
              </c:numCache>
            </c:numRef>
          </c:val>
          <c:smooth val="0"/>
        </c:ser>
        <c:ser>
          <c:idx val="2"/>
          <c:order val="2"/>
          <c:tx>
            <c:strRef>
              <c:f>Sheet1!$D$1</c:f>
              <c:strCache>
                <c:ptCount val="1"/>
                <c:pt idx="0">
                  <c:v>Column2</c:v>
                </c:pt>
              </c:strCache>
            </c:strRef>
          </c:tx>
          <c:spPr>
            <a:ln w="25259" cap="rnd">
              <a:solidFill>
                <a:schemeClr val="accent3"/>
              </a:solidFill>
              <a:round/>
            </a:ln>
            <a:effectLst/>
          </c:spPr>
          <c:marker>
            <c:symbol val="circle"/>
            <c:size val="4"/>
            <c:spPr>
              <a:solidFill>
                <a:schemeClr val="accent3"/>
              </a:solidFill>
              <a:ln w="8420">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96"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Sheet1!$A$2:$A$14</c:f>
              <c:numCache>
                <c:formatCode>General</c:formatCode>
                <c:ptCount val="13"/>
                <c:pt idx="0">
                  <c:v>10</c:v>
                </c:pt>
                <c:pt idx="1">
                  <c:v>20</c:v>
                </c:pt>
                <c:pt idx="2">
                  <c:v>30</c:v>
                </c:pt>
                <c:pt idx="3">
                  <c:v>40</c:v>
                </c:pt>
                <c:pt idx="4">
                  <c:v>50</c:v>
                </c:pt>
                <c:pt idx="5">
                  <c:v>60</c:v>
                </c:pt>
                <c:pt idx="6">
                  <c:v>70</c:v>
                </c:pt>
                <c:pt idx="7">
                  <c:v>80</c:v>
                </c:pt>
                <c:pt idx="8">
                  <c:v>90</c:v>
                </c:pt>
                <c:pt idx="9">
                  <c:v>100</c:v>
                </c:pt>
                <c:pt idx="10">
                  <c:v>200</c:v>
                </c:pt>
                <c:pt idx="11">
                  <c:v>300</c:v>
                </c:pt>
                <c:pt idx="12">
                  <c:v>400</c:v>
                </c:pt>
              </c:numCache>
            </c:numRef>
          </c:cat>
          <c:val>
            <c:numRef>
              <c:f>Sheet1!$D$2:$D$14</c:f>
              <c:numCache>
                <c:formatCode>General</c:formatCode>
                <c:ptCount val="13"/>
              </c:numCache>
            </c:numRef>
          </c:val>
          <c:smooth val="0"/>
        </c:ser>
        <c:dLbls>
          <c:showLegendKey val="0"/>
          <c:showVal val="0"/>
          <c:showCatName val="0"/>
          <c:showSerName val="0"/>
          <c:showPercent val="0"/>
          <c:showBubbleSize val="0"/>
        </c:dLbls>
        <c:marker val="1"/>
        <c:smooth val="0"/>
        <c:axId val="431738136"/>
        <c:axId val="431731864"/>
      </c:lineChart>
      <c:catAx>
        <c:axId val="431738136"/>
        <c:scaling>
          <c:orientation val="minMax"/>
        </c:scaling>
        <c:delete val="0"/>
        <c:axPos val="b"/>
        <c:numFmt formatCode="General" sourceLinked="1"/>
        <c:majorTickMark val="none"/>
        <c:minorTickMark val="none"/>
        <c:tickLblPos val="nextTo"/>
        <c:spPr>
          <a:noFill/>
          <a:ln w="8420" cap="flat" cmpd="sng" algn="ctr">
            <a:solidFill>
              <a:schemeClr val="tx1">
                <a:lumMod val="15000"/>
                <a:lumOff val="85000"/>
              </a:schemeClr>
            </a:solidFill>
            <a:round/>
          </a:ln>
          <a:effectLst/>
        </c:spPr>
        <c:txPr>
          <a:bodyPr rot="-60000000" spcFirstLastPara="1" vertOverflow="ellipsis" vert="horz" wrap="square" anchor="ctr" anchorCtr="1"/>
          <a:lstStyle/>
          <a:p>
            <a:pPr>
              <a:defRPr sz="796" b="0" i="0" u="none" strike="noStrike" kern="1200" baseline="0">
                <a:solidFill>
                  <a:schemeClr val="tx1">
                    <a:lumMod val="65000"/>
                    <a:lumOff val="35000"/>
                  </a:schemeClr>
                </a:solidFill>
                <a:latin typeface="+mn-lt"/>
                <a:ea typeface="+mn-ea"/>
                <a:cs typeface="+mn-cs"/>
              </a:defRPr>
            </a:pPr>
            <a:endParaRPr lang="en-US"/>
          </a:p>
        </c:txPr>
        <c:crossAx val="431731864"/>
        <c:crosses val="autoZero"/>
        <c:auto val="1"/>
        <c:lblAlgn val="ctr"/>
        <c:lblOffset val="100"/>
        <c:noMultiLvlLbl val="0"/>
      </c:catAx>
      <c:valAx>
        <c:axId val="431731864"/>
        <c:scaling>
          <c:orientation val="minMax"/>
          <c:max val="1.95"/>
          <c:min val="1.2"/>
        </c:scaling>
        <c:delete val="0"/>
        <c:axPos val="l"/>
        <c:majorGridlines>
          <c:spPr>
            <a:ln w="842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96" b="0" i="0" u="none" strike="noStrike" kern="1200" baseline="0">
                <a:solidFill>
                  <a:schemeClr val="tx1">
                    <a:lumMod val="65000"/>
                    <a:lumOff val="35000"/>
                  </a:schemeClr>
                </a:solidFill>
                <a:latin typeface="+mn-lt"/>
                <a:ea typeface="+mn-ea"/>
                <a:cs typeface="+mn-cs"/>
              </a:defRPr>
            </a:pPr>
            <a:endParaRPr lang="en-US"/>
          </a:p>
        </c:txPr>
        <c:crossAx val="431738136"/>
        <c:crosses val="autoZero"/>
        <c:crossBetween val="between"/>
        <c:majorUnit val="2.5000000000000005E-2"/>
      </c:valAx>
      <c:spPr>
        <a:noFill/>
        <a:ln w="22453">
          <a:noFill/>
        </a:ln>
      </c:spPr>
    </c:plotArea>
    <c:legend>
      <c:legendPos val="b"/>
      <c:legendEntry>
        <c:idx val="1"/>
        <c:delete val="1"/>
      </c:legendEntry>
      <c:layout>
        <c:manualLayout>
          <c:xMode val="edge"/>
          <c:yMode val="edge"/>
          <c:x val="0.29871011189390795"/>
          <c:y val="0.95143276208121041"/>
          <c:w val="0.24313441083022513"/>
          <c:h val="3.5828315578199765E-2"/>
        </c:manualLayout>
      </c:layout>
      <c:overlay val="0"/>
      <c:spPr>
        <a:noFill/>
        <a:ln>
          <a:noFill/>
        </a:ln>
        <a:effectLst/>
      </c:spPr>
      <c:txPr>
        <a:bodyPr rot="0" spcFirstLastPara="1" vertOverflow="ellipsis" vert="horz" wrap="square" anchor="ctr" anchorCtr="1"/>
        <a:lstStyle/>
        <a:p>
          <a:pPr>
            <a:defRPr sz="796"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842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EC3E-F33B-4F6B-9484-DBAC796C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LPPM UB</cp:lastModifiedBy>
  <cp:revision>44</cp:revision>
  <cp:lastPrinted>2014-11-04T04:01:00Z</cp:lastPrinted>
  <dcterms:created xsi:type="dcterms:W3CDTF">2014-08-15T04:06:00Z</dcterms:created>
  <dcterms:modified xsi:type="dcterms:W3CDTF">2016-03-14T07:20:00Z</dcterms:modified>
</cp:coreProperties>
</file>